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6816" w:rsidRPr="006F63AA" w:rsidRDefault="00856500" w:rsidP="00D46816">
      <w:pPr>
        <w:widowControl w:val="0"/>
        <w:tabs>
          <w:tab w:val="right" w:pos="810"/>
          <w:tab w:val="left" w:pos="3960"/>
        </w:tabs>
        <w:jc w:val="center"/>
        <w:rPr>
          <w:b/>
          <w:bCs/>
          <w:sz w:val="24"/>
          <w:szCs w:val="24"/>
          <w:lang w:eastAsia="en-US"/>
        </w:rPr>
      </w:pPr>
      <w:r w:rsidRPr="006F63AA">
        <w:rPr>
          <w:rFonts w:hint="cs"/>
          <w:b/>
          <w:bCs/>
          <w:sz w:val="24"/>
          <w:szCs w:val="24"/>
          <w:rtl/>
          <w:lang w:eastAsia="en-US"/>
        </w:rPr>
        <w:t xml:space="preserve">       </w:t>
      </w:r>
      <w:r w:rsidRPr="006F63AA">
        <w:rPr>
          <w:b/>
          <w:bCs/>
          <w:sz w:val="24"/>
          <w:szCs w:val="24"/>
          <w:lang w:eastAsia="en-US"/>
        </w:rPr>
        <w:t>SERVICE AGREEMENT</w:t>
      </w:r>
    </w:p>
    <w:p w:rsidR="00D46816" w:rsidRPr="006F63AA" w:rsidRDefault="00D46816" w:rsidP="00D46816">
      <w:pPr>
        <w:widowControl w:val="0"/>
        <w:tabs>
          <w:tab w:val="left" w:pos="3960"/>
        </w:tabs>
        <w:rPr>
          <w:b/>
          <w:bCs/>
          <w:sz w:val="24"/>
          <w:szCs w:val="24"/>
          <w:lang w:eastAsia="en-US"/>
        </w:rPr>
      </w:pPr>
    </w:p>
    <w:p w:rsidR="00D46816" w:rsidRPr="006F63AA" w:rsidRDefault="00856500" w:rsidP="00473BC8">
      <w:pPr>
        <w:pStyle w:val="BodyText"/>
        <w:widowControl w:val="0"/>
        <w:jc w:val="both"/>
        <w:rPr>
          <w:sz w:val="24"/>
          <w:szCs w:val="24"/>
          <w:lang w:eastAsia="en-US"/>
        </w:rPr>
      </w:pPr>
      <w:r w:rsidRPr="006F63AA">
        <w:rPr>
          <w:sz w:val="24"/>
          <w:szCs w:val="24"/>
          <w:lang w:eastAsia="en-US"/>
        </w:rPr>
        <w:t>THIS SERVICE AGREEMENT (</w:t>
      </w:r>
      <w:r w:rsidR="00236EBD" w:rsidRPr="006F63AA">
        <w:rPr>
          <w:sz w:val="24"/>
          <w:szCs w:val="24"/>
          <w:lang w:eastAsia="en-US"/>
        </w:rPr>
        <w:t xml:space="preserve">this </w:t>
      </w:r>
      <w:r w:rsidRPr="006F63AA">
        <w:rPr>
          <w:sz w:val="24"/>
          <w:szCs w:val="24"/>
          <w:lang w:eastAsia="en-US"/>
        </w:rPr>
        <w:t>“</w:t>
      </w:r>
      <w:r w:rsidRPr="006F63AA">
        <w:rPr>
          <w:b/>
          <w:bCs/>
          <w:sz w:val="24"/>
          <w:szCs w:val="24"/>
          <w:lang w:eastAsia="en-US"/>
        </w:rPr>
        <w:t>Agreement</w:t>
      </w:r>
      <w:r w:rsidRPr="006F63AA">
        <w:rPr>
          <w:sz w:val="24"/>
          <w:szCs w:val="24"/>
          <w:lang w:eastAsia="en-US"/>
        </w:rPr>
        <w:t xml:space="preserve">”), made by and between </w:t>
      </w:r>
      <w:r w:rsidR="00E66DFC">
        <w:rPr>
          <w:rFonts w:hint="cs"/>
          <w:sz w:val="24"/>
          <w:szCs w:val="24"/>
          <w:rtl/>
          <w:lang w:eastAsia="en-US"/>
        </w:rPr>
        <w:t>_____________________</w:t>
      </w:r>
      <w:r w:rsidR="00236EBD" w:rsidRPr="006F63AA">
        <w:rPr>
          <w:sz w:val="24"/>
          <w:szCs w:val="24"/>
          <w:lang w:eastAsia="en-US"/>
        </w:rPr>
        <w:t>,</w:t>
      </w:r>
      <w:r w:rsidR="00DE5C78" w:rsidRPr="006F63AA">
        <w:rPr>
          <w:sz w:val="24"/>
          <w:szCs w:val="24"/>
          <w:lang w:eastAsia="en-US"/>
        </w:rPr>
        <w:t xml:space="preserve"> </w:t>
      </w:r>
      <w:r w:rsidRPr="006F63AA">
        <w:rPr>
          <w:color w:val="000000"/>
          <w:sz w:val="24"/>
          <w:szCs w:val="24"/>
        </w:rPr>
        <w:t xml:space="preserve">with offices at </w:t>
      </w:r>
      <w:r w:rsidR="00EC2BA1" w:rsidRPr="006F63AA">
        <w:rPr>
          <w:color w:val="000000"/>
          <w:sz w:val="24"/>
          <w:szCs w:val="24"/>
        </w:rPr>
        <w:t>______________</w:t>
      </w:r>
      <w:r w:rsidR="0062300D" w:rsidRPr="006F63AA">
        <w:rPr>
          <w:color w:val="000000"/>
          <w:sz w:val="24"/>
          <w:szCs w:val="24"/>
        </w:rPr>
        <w:t>,</w:t>
      </w:r>
      <w:r w:rsidR="0062300D" w:rsidRPr="006F63AA">
        <w:rPr>
          <w:sz w:val="24"/>
          <w:szCs w:val="24"/>
        </w:rPr>
        <w:t xml:space="preserve"> </w:t>
      </w:r>
      <w:r w:rsidRPr="006F63AA">
        <w:rPr>
          <w:sz w:val="24"/>
          <w:szCs w:val="24"/>
        </w:rPr>
        <w:t xml:space="preserve">Israel </w:t>
      </w:r>
      <w:r w:rsidRPr="006F63AA">
        <w:rPr>
          <w:sz w:val="24"/>
          <w:szCs w:val="24"/>
          <w:lang w:eastAsia="en-US"/>
        </w:rPr>
        <w:t>(</w:t>
      </w:r>
      <w:r w:rsidR="00BE5628">
        <w:rPr>
          <w:sz w:val="24"/>
          <w:szCs w:val="24"/>
          <w:lang w:eastAsia="en-US"/>
        </w:rPr>
        <w:t xml:space="preserve">the </w:t>
      </w:r>
      <w:r w:rsidRPr="006F63AA">
        <w:rPr>
          <w:sz w:val="24"/>
          <w:szCs w:val="24"/>
          <w:lang w:eastAsia="en-US"/>
        </w:rPr>
        <w:t>“</w:t>
      </w:r>
      <w:r w:rsidR="00DE5C78" w:rsidRPr="006F63AA">
        <w:rPr>
          <w:b/>
          <w:bCs/>
          <w:sz w:val="24"/>
          <w:szCs w:val="24"/>
          <w:lang w:eastAsia="en-US"/>
        </w:rPr>
        <w:t>Company</w:t>
      </w:r>
      <w:r w:rsidRPr="006F63AA">
        <w:rPr>
          <w:sz w:val="24"/>
          <w:szCs w:val="24"/>
          <w:lang w:eastAsia="en-US"/>
        </w:rPr>
        <w:t>”)</w:t>
      </w:r>
      <w:r w:rsidR="00236EBD" w:rsidRPr="006F63AA">
        <w:rPr>
          <w:sz w:val="24"/>
          <w:szCs w:val="24"/>
          <w:lang w:eastAsia="en-US"/>
        </w:rPr>
        <w:t>,</w:t>
      </w:r>
      <w:r w:rsidRPr="006F63AA">
        <w:rPr>
          <w:sz w:val="24"/>
          <w:szCs w:val="24"/>
          <w:lang w:eastAsia="en-US"/>
        </w:rPr>
        <w:t xml:space="preserve"> and </w:t>
      </w:r>
      <w:r w:rsidR="00EC2BA1" w:rsidRPr="006F63AA">
        <w:rPr>
          <w:sz w:val="24"/>
          <w:szCs w:val="24"/>
          <w:lang w:eastAsia="en-US"/>
        </w:rPr>
        <w:t xml:space="preserve">The </w:t>
      </w:r>
      <w:r w:rsidRPr="006F63AA">
        <w:rPr>
          <w:sz w:val="24"/>
          <w:szCs w:val="24"/>
        </w:rPr>
        <w:t>Medical Research, Infrastructure, and Health Services Fund of the Tel Aviv Medical Center</w:t>
      </w:r>
      <w:r w:rsidRPr="006F63AA">
        <w:rPr>
          <w:color w:val="000000"/>
          <w:sz w:val="24"/>
          <w:szCs w:val="24"/>
        </w:rPr>
        <w:t xml:space="preserve">, with offices at </w:t>
      </w:r>
      <w:r w:rsidR="00473BC8">
        <w:rPr>
          <w:sz w:val="24"/>
          <w:szCs w:val="24"/>
        </w:rPr>
        <w:t xml:space="preserve">6 </w:t>
      </w:r>
      <w:r w:rsidRPr="006F63AA">
        <w:rPr>
          <w:sz w:val="24"/>
          <w:szCs w:val="24"/>
        </w:rPr>
        <w:t>Weizman</w:t>
      </w:r>
      <w:r w:rsidR="00236EBD" w:rsidRPr="006F63AA">
        <w:rPr>
          <w:sz w:val="24"/>
          <w:szCs w:val="24"/>
        </w:rPr>
        <w:t>n</w:t>
      </w:r>
      <w:r w:rsidRPr="006F63AA">
        <w:rPr>
          <w:sz w:val="24"/>
          <w:szCs w:val="24"/>
        </w:rPr>
        <w:t xml:space="preserve"> </w:t>
      </w:r>
      <w:r w:rsidR="00236EBD" w:rsidRPr="006F63AA">
        <w:rPr>
          <w:sz w:val="24"/>
          <w:szCs w:val="24"/>
        </w:rPr>
        <w:t>S</w:t>
      </w:r>
      <w:r w:rsidRPr="006F63AA">
        <w:rPr>
          <w:sz w:val="24"/>
          <w:szCs w:val="24"/>
        </w:rPr>
        <w:t>t.</w:t>
      </w:r>
      <w:r w:rsidR="00473BC8">
        <w:rPr>
          <w:sz w:val="24"/>
          <w:szCs w:val="24"/>
        </w:rPr>
        <w:t>,</w:t>
      </w:r>
      <w:r w:rsidRPr="006F63AA">
        <w:rPr>
          <w:sz w:val="24"/>
          <w:szCs w:val="24"/>
        </w:rPr>
        <w:t xml:space="preserve"> Tel Aviv</w:t>
      </w:r>
      <w:r w:rsidR="00473BC8">
        <w:rPr>
          <w:sz w:val="24"/>
          <w:szCs w:val="24"/>
        </w:rPr>
        <w:t xml:space="preserve"> 64239,</w:t>
      </w:r>
      <w:r w:rsidRPr="006F63AA">
        <w:rPr>
          <w:sz w:val="24"/>
          <w:szCs w:val="24"/>
        </w:rPr>
        <w:t xml:space="preserve"> Israel </w:t>
      </w:r>
      <w:r w:rsidRPr="006F63AA">
        <w:rPr>
          <w:sz w:val="24"/>
          <w:szCs w:val="24"/>
          <w:lang w:eastAsia="en-US"/>
        </w:rPr>
        <w:t>(</w:t>
      </w:r>
      <w:r w:rsidR="00BE5628">
        <w:rPr>
          <w:sz w:val="24"/>
          <w:szCs w:val="24"/>
          <w:lang w:eastAsia="en-US"/>
        </w:rPr>
        <w:t xml:space="preserve">the </w:t>
      </w:r>
      <w:r w:rsidRPr="006F63AA">
        <w:rPr>
          <w:sz w:val="24"/>
          <w:szCs w:val="24"/>
          <w:lang w:eastAsia="en-US"/>
        </w:rPr>
        <w:t>“</w:t>
      </w:r>
      <w:r w:rsidRPr="006F63AA">
        <w:rPr>
          <w:b/>
          <w:bCs/>
          <w:sz w:val="24"/>
          <w:szCs w:val="24"/>
          <w:lang w:eastAsia="en-US"/>
        </w:rPr>
        <w:t>Fund</w:t>
      </w:r>
      <w:r w:rsidRPr="006F63AA">
        <w:rPr>
          <w:sz w:val="24"/>
          <w:szCs w:val="24"/>
          <w:lang w:eastAsia="en-US"/>
        </w:rPr>
        <w:t>")</w:t>
      </w:r>
      <w:r w:rsidR="00236EBD" w:rsidRPr="006F63AA">
        <w:rPr>
          <w:sz w:val="24"/>
          <w:szCs w:val="24"/>
          <w:lang w:eastAsia="en-US"/>
        </w:rPr>
        <w:t>,</w:t>
      </w:r>
      <w:r w:rsidRPr="006F63AA">
        <w:rPr>
          <w:sz w:val="24"/>
          <w:szCs w:val="24"/>
          <w:lang w:eastAsia="en-US"/>
        </w:rPr>
        <w:t xml:space="preserve"> is being made effective as of  (the “</w:t>
      </w:r>
      <w:r w:rsidRPr="006F63AA">
        <w:rPr>
          <w:b/>
          <w:bCs/>
          <w:sz w:val="24"/>
          <w:szCs w:val="24"/>
          <w:lang w:eastAsia="en-US"/>
        </w:rPr>
        <w:t>Effective</w:t>
      </w:r>
      <w:r w:rsidRPr="006F63AA">
        <w:rPr>
          <w:sz w:val="24"/>
          <w:szCs w:val="24"/>
          <w:lang w:eastAsia="en-US"/>
        </w:rPr>
        <w:t xml:space="preserve"> </w:t>
      </w:r>
      <w:r w:rsidRPr="006F63AA">
        <w:rPr>
          <w:b/>
          <w:bCs/>
          <w:sz w:val="24"/>
          <w:szCs w:val="24"/>
          <w:lang w:eastAsia="en-US"/>
        </w:rPr>
        <w:t>Date</w:t>
      </w:r>
      <w:r w:rsidRPr="006F63AA">
        <w:rPr>
          <w:sz w:val="24"/>
          <w:szCs w:val="24"/>
          <w:lang w:eastAsia="en-US"/>
        </w:rPr>
        <w:t xml:space="preserve">”). </w:t>
      </w:r>
      <w:r w:rsidR="00BE5628">
        <w:rPr>
          <w:sz w:val="24"/>
          <w:szCs w:val="24"/>
          <w:lang w:eastAsia="en-US"/>
        </w:rPr>
        <w:t xml:space="preserve">The </w:t>
      </w:r>
      <w:r w:rsidR="00236EBD" w:rsidRPr="006F63AA">
        <w:rPr>
          <w:sz w:val="24"/>
          <w:szCs w:val="24"/>
          <w:lang w:eastAsia="en-US"/>
        </w:rPr>
        <w:t xml:space="preserve">Company and </w:t>
      </w:r>
      <w:r w:rsidR="00BE5628">
        <w:rPr>
          <w:sz w:val="24"/>
          <w:szCs w:val="24"/>
          <w:lang w:eastAsia="en-US"/>
        </w:rPr>
        <w:t xml:space="preserve">the </w:t>
      </w:r>
      <w:r w:rsidR="00236EBD" w:rsidRPr="006F63AA">
        <w:rPr>
          <w:sz w:val="24"/>
          <w:szCs w:val="24"/>
          <w:lang w:eastAsia="en-US"/>
        </w:rPr>
        <w:t>Fund are also referred to herein individually as a "</w:t>
      </w:r>
      <w:r w:rsidR="00236EBD" w:rsidRPr="007D551A">
        <w:rPr>
          <w:b/>
          <w:bCs/>
          <w:sz w:val="24"/>
          <w:szCs w:val="24"/>
          <w:lang w:eastAsia="en-US"/>
        </w:rPr>
        <w:t>Party</w:t>
      </w:r>
      <w:r w:rsidR="00236EBD" w:rsidRPr="006F63AA">
        <w:rPr>
          <w:sz w:val="24"/>
          <w:szCs w:val="24"/>
          <w:lang w:eastAsia="en-US"/>
        </w:rPr>
        <w:t>", and together as the "</w:t>
      </w:r>
      <w:r w:rsidR="00236EBD" w:rsidRPr="007D551A">
        <w:rPr>
          <w:b/>
          <w:bCs/>
          <w:sz w:val="24"/>
          <w:szCs w:val="24"/>
          <w:lang w:eastAsia="en-US"/>
        </w:rPr>
        <w:t>Parties</w:t>
      </w:r>
      <w:r w:rsidR="00236EBD" w:rsidRPr="006F63AA">
        <w:rPr>
          <w:sz w:val="24"/>
          <w:szCs w:val="24"/>
          <w:lang w:eastAsia="en-US"/>
        </w:rPr>
        <w:t>".</w:t>
      </w:r>
    </w:p>
    <w:p w:rsidR="00D46816" w:rsidRPr="006F63AA" w:rsidRDefault="00856500" w:rsidP="00BE5628">
      <w:pPr>
        <w:pStyle w:val="Heading1"/>
        <w:keepNext w:val="0"/>
        <w:keepLines w:val="0"/>
        <w:widowControl w:val="0"/>
        <w:jc w:val="both"/>
        <w:rPr>
          <w:sz w:val="24"/>
          <w:szCs w:val="24"/>
          <w:lang w:eastAsia="en-US"/>
        </w:rPr>
      </w:pPr>
      <w:r w:rsidRPr="006F63AA">
        <w:rPr>
          <w:sz w:val="24"/>
          <w:szCs w:val="24"/>
          <w:lang w:eastAsia="en-US"/>
        </w:rPr>
        <w:t>1.</w:t>
      </w:r>
      <w:r w:rsidRPr="006F63AA">
        <w:rPr>
          <w:sz w:val="24"/>
          <w:szCs w:val="24"/>
          <w:lang w:eastAsia="en-US"/>
        </w:rPr>
        <w:tab/>
      </w:r>
      <w:r w:rsidRPr="006F63AA">
        <w:rPr>
          <w:b/>
          <w:bCs/>
          <w:sz w:val="24"/>
          <w:szCs w:val="24"/>
          <w:u w:val="single"/>
          <w:lang w:eastAsia="en-US"/>
        </w:rPr>
        <w:t>Scope of Services</w:t>
      </w:r>
      <w:r w:rsidRPr="006F63AA">
        <w:rPr>
          <w:sz w:val="24"/>
          <w:szCs w:val="24"/>
          <w:lang w:eastAsia="en-US"/>
        </w:rPr>
        <w:t xml:space="preserve">. </w:t>
      </w:r>
      <w:r w:rsidR="00BE5628">
        <w:rPr>
          <w:sz w:val="24"/>
          <w:szCs w:val="24"/>
          <w:lang w:eastAsia="en-US"/>
        </w:rPr>
        <w:t xml:space="preserve">The </w:t>
      </w:r>
      <w:r w:rsidR="00DE5C78" w:rsidRPr="006F63AA">
        <w:rPr>
          <w:sz w:val="24"/>
          <w:szCs w:val="24"/>
          <w:lang w:eastAsia="en-US"/>
        </w:rPr>
        <w:t>Company</w:t>
      </w:r>
      <w:r w:rsidRPr="006F63AA">
        <w:rPr>
          <w:sz w:val="24"/>
          <w:szCs w:val="24"/>
          <w:lang w:eastAsia="en-US"/>
        </w:rPr>
        <w:t xml:space="preserve"> wishes the Fund</w:t>
      </w:r>
      <w:r w:rsidR="00E66DFC">
        <w:rPr>
          <w:sz w:val="24"/>
          <w:szCs w:val="24"/>
          <w:lang w:eastAsia="en-US"/>
        </w:rPr>
        <w:t xml:space="preserve">, through the services of Prof. </w:t>
      </w:r>
      <w:r w:rsidR="00BE5628">
        <w:rPr>
          <w:sz w:val="24"/>
          <w:szCs w:val="24"/>
          <w:lang w:eastAsia="en-US"/>
        </w:rPr>
        <w:t>_______________</w:t>
      </w:r>
      <w:r w:rsidR="00E66DFC">
        <w:rPr>
          <w:sz w:val="24"/>
          <w:szCs w:val="24"/>
          <w:lang w:eastAsia="en-US"/>
        </w:rPr>
        <w:t>,</w:t>
      </w:r>
      <w:r w:rsidRPr="006F63AA">
        <w:rPr>
          <w:sz w:val="24"/>
          <w:szCs w:val="24"/>
          <w:lang w:eastAsia="en-US"/>
        </w:rPr>
        <w:t xml:space="preserve"> to perform the services detailed in </w:t>
      </w:r>
      <w:r w:rsidRPr="006F63AA">
        <w:rPr>
          <w:b/>
          <w:bCs/>
          <w:sz w:val="24"/>
          <w:szCs w:val="24"/>
          <w:u w:val="single"/>
          <w:lang w:eastAsia="en-US"/>
        </w:rPr>
        <w:t>Appendix A</w:t>
      </w:r>
      <w:r w:rsidRPr="006F63AA">
        <w:rPr>
          <w:sz w:val="24"/>
          <w:szCs w:val="24"/>
          <w:lang w:eastAsia="en-US"/>
        </w:rPr>
        <w:t xml:space="preserve"> to this Agreement (the </w:t>
      </w:r>
      <w:r w:rsidR="00236EBD" w:rsidRPr="006F63AA">
        <w:rPr>
          <w:sz w:val="24"/>
          <w:szCs w:val="24"/>
          <w:lang w:eastAsia="en-US"/>
        </w:rPr>
        <w:t>"</w:t>
      </w:r>
      <w:r w:rsidRPr="007D551A">
        <w:rPr>
          <w:b/>
          <w:bCs/>
          <w:sz w:val="24"/>
          <w:szCs w:val="24"/>
          <w:lang w:eastAsia="en-US"/>
        </w:rPr>
        <w:t>Services</w:t>
      </w:r>
      <w:r w:rsidR="00236EBD" w:rsidRPr="006F63AA">
        <w:rPr>
          <w:sz w:val="24"/>
          <w:szCs w:val="24"/>
          <w:lang w:eastAsia="en-US"/>
        </w:rPr>
        <w:t>"</w:t>
      </w:r>
      <w:r w:rsidRPr="006F63AA">
        <w:rPr>
          <w:sz w:val="24"/>
          <w:szCs w:val="24"/>
          <w:lang w:eastAsia="en-US"/>
        </w:rPr>
        <w:t xml:space="preserve">) and </w:t>
      </w:r>
      <w:r w:rsidR="00BE5628">
        <w:rPr>
          <w:sz w:val="24"/>
          <w:szCs w:val="24"/>
          <w:lang w:eastAsia="en-US"/>
        </w:rPr>
        <w:t xml:space="preserve">the </w:t>
      </w:r>
      <w:r w:rsidRPr="006F63AA">
        <w:rPr>
          <w:sz w:val="24"/>
          <w:szCs w:val="24"/>
          <w:lang w:eastAsia="en-US"/>
        </w:rPr>
        <w:t>Fund wishes to perform the Services all subject to the terms of this Agreement.</w:t>
      </w:r>
    </w:p>
    <w:p w:rsidR="006F63AA" w:rsidRPr="006F63AA" w:rsidRDefault="00856500">
      <w:pPr>
        <w:pStyle w:val="Heading1"/>
        <w:keepNext w:val="0"/>
        <w:keepLines w:val="0"/>
        <w:widowControl w:val="0"/>
        <w:jc w:val="both"/>
        <w:rPr>
          <w:b/>
          <w:bCs/>
          <w:sz w:val="24"/>
          <w:szCs w:val="24"/>
          <w:lang w:eastAsia="en-US"/>
        </w:rPr>
      </w:pPr>
      <w:r w:rsidRPr="006F63AA">
        <w:rPr>
          <w:sz w:val="24"/>
          <w:szCs w:val="24"/>
          <w:lang w:eastAsia="en-US"/>
        </w:rPr>
        <w:t>2.</w:t>
      </w:r>
      <w:r w:rsidRPr="006F63AA">
        <w:rPr>
          <w:sz w:val="24"/>
          <w:szCs w:val="24"/>
          <w:lang w:eastAsia="en-US"/>
        </w:rPr>
        <w:tab/>
      </w:r>
      <w:r w:rsidRPr="006F63AA">
        <w:rPr>
          <w:b/>
          <w:bCs/>
          <w:sz w:val="24"/>
          <w:szCs w:val="24"/>
          <w:u w:val="single"/>
          <w:lang w:eastAsia="en-US"/>
        </w:rPr>
        <w:t>Consideration</w:t>
      </w:r>
      <w:r w:rsidRPr="006F63AA">
        <w:rPr>
          <w:b/>
          <w:bCs/>
          <w:sz w:val="24"/>
          <w:szCs w:val="24"/>
          <w:lang w:eastAsia="en-US"/>
        </w:rPr>
        <w:t>.</w:t>
      </w:r>
    </w:p>
    <w:p w:rsidR="00D46816" w:rsidRPr="006F63AA" w:rsidRDefault="00856500" w:rsidP="007D551A">
      <w:pPr>
        <w:pStyle w:val="Heading1"/>
        <w:keepNext w:val="0"/>
        <w:keepLines w:val="0"/>
        <w:widowControl w:val="0"/>
        <w:jc w:val="both"/>
        <w:rPr>
          <w:sz w:val="24"/>
          <w:szCs w:val="24"/>
          <w:lang w:eastAsia="en-US"/>
        </w:rPr>
      </w:pPr>
      <w:r w:rsidRPr="006F63AA">
        <w:rPr>
          <w:sz w:val="24"/>
          <w:szCs w:val="24"/>
          <w:lang w:eastAsia="en-US"/>
        </w:rPr>
        <w:t>2.1</w:t>
      </w:r>
      <w:r w:rsidRPr="006F63AA">
        <w:rPr>
          <w:sz w:val="24"/>
          <w:szCs w:val="24"/>
          <w:lang w:eastAsia="en-US"/>
        </w:rPr>
        <w:tab/>
      </w:r>
      <w:r w:rsidRPr="006F63AA">
        <w:rPr>
          <w:b/>
          <w:bCs/>
          <w:sz w:val="24"/>
          <w:szCs w:val="24"/>
          <w:lang w:eastAsia="en-US"/>
        </w:rPr>
        <w:t xml:space="preserve"> </w:t>
      </w:r>
      <w:r w:rsidRPr="006F63AA">
        <w:rPr>
          <w:sz w:val="24"/>
          <w:szCs w:val="24"/>
          <w:lang w:eastAsia="en-US"/>
        </w:rPr>
        <w:t xml:space="preserve">In consideration for the performance of the </w:t>
      </w:r>
      <w:r w:rsidR="00236EBD" w:rsidRPr="006F63AA">
        <w:rPr>
          <w:sz w:val="24"/>
          <w:szCs w:val="24"/>
          <w:lang w:eastAsia="en-US"/>
        </w:rPr>
        <w:t>S</w:t>
      </w:r>
      <w:r w:rsidRPr="006F63AA">
        <w:rPr>
          <w:sz w:val="24"/>
          <w:szCs w:val="24"/>
          <w:lang w:eastAsia="en-US"/>
        </w:rPr>
        <w:t xml:space="preserve">ervices, </w:t>
      </w:r>
      <w:r w:rsidR="00BE5628">
        <w:rPr>
          <w:sz w:val="24"/>
          <w:szCs w:val="24"/>
          <w:lang w:eastAsia="en-US"/>
        </w:rPr>
        <w:t xml:space="preserve">the </w:t>
      </w:r>
      <w:r w:rsidR="00DE5C78" w:rsidRPr="006F63AA">
        <w:rPr>
          <w:sz w:val="24"/>
          <w:szCs w:val="24"/>
          <w:lang w:eastAsia="en-US"/>
        </w:rPr>
        <w:t>Company</w:t>
      </w:r>
      <w:r w:rsidRPr="006F63AA">
        <w:rPr>
          <w:sz w:val="24"/>
          <w:szCs w:val="24"/>
          <w:lang w:eastAsia="en-US"/>
        </w:rPr>
        <w:t xml:space="preserve"> shall pay </w:t>
      </w:r>
      <w:r w:rsidR="00BE5628">
        <w:rPr>
          <w:sz w:val="24"/>
          <w:szCs w:val="24"/>
          <w:lang w:eastAsia="en-US"/>
        </w:rPr>
        <w:t xml:space="preserve">the </w:t>
      </w:r>
      <w:r w:rsidRPr="006F63AA">
        <w:rPr>
          <w:sz w:val="24"/>
          <w:szCs w:val="24"/>
          <w:lang w:eastAsia="en-US"/>
        </w:rPr>
        <w:t>Fund the</w:t>
      </w:r>
      <w:r w:rsidR="00EC2BA1" w:rsidRPr="006F63AA">
        <w:rPr>
          <w:sz w:val="24"/>
          <w:szCs w:val="24"/>
          <w:lang w:eastAsia="en-US"/>
        </w:rPr>
        <w:t xml:space="preserve"> </w:t>
      </w:r>
      <w:r w:rsidRPr="006F63AA">
        <w:rPr>
          <w:sz w:val="24"/>
          <w:szCs w:val="24"/>
          <w:lang w:eastAsia="en-US"/>
        </w:rPr>
        <w:t xml:space="preserve">consideration detailed in </w:t>
      </w:r>
      <w:r w:rsidRPr="006F63AA">
        <w:rPr>
          <w:b/>
          <w:bCs/>
          <w:sz w:val="24"/>
          <w:szCs w:val="24"/>
          <w:u w:val="single"/>
          <w:lang w:eastAsia="en-US"/>
        </w:rPr>
        <w:t>Appendix B</w:t>
      </w:r>
      <w:r w:rsidR="00E51B87" w:rsidRPr="006F63AA">
        <w:rPr>
          <w:sz w:val="24"/>
          <w:szCs w:val="24"/>
          <w:lang w:eastAsia="en-US"/>
        </w:rPr>
        <w:t xml:space="preserve"> to this Agreement.</w:t>
      </w:r>
    </w:p>
    <w:p w:rsidR="00E51B87" w:rsidRPr="006F63AA" w:rsidRDefault="00856500" w:rsidP="00E51B87">
      <w:pPr>
        <w:widowControl w:val="0"/>
        <w:tabs>
          <w:tab w:val="left" w:pos="1260"/>
        </w:tabs>
        <w:ind w:left="720"/>
        <w:jc w:val="both"/>
        <w:rPr>
          <w:sz w:val="24"/>
          <w:szCs w:val="24"/>
          <w:lang w:val="en-GB"/>
        </w:rPr>
      </w:pPr>
      <w:r w:rsidRPr="006F63AA">
        <w:rPr>
          <w:sz w:val="24"/>
          <w:szCs w:val="24"/>
          <w:lang w:val="en-GB"/>
        </w:rPr>
        <w:t>Payments shall be made to:</w:t>
      </w:r>
    </w:p>
    <w:p w:rsidR="00E51B87" w:rsidRPr="006F63AA" w:rsidRDefault="00E51B87" w:rsidP="00E51B87">
      <w:pPr>
        <w:pStyle w:val="BodyText"/>
        <w:rPr>
          <w:sz w:val="24"/>
          <w:szCs w:val="24"/>
          <w:lang w:val="en-GB" w:eastAsia="en-US"/>
        </w:rPr>
      </w:pPr>
    </w:p>
    <w:p w:rsidR="00E51B87" w:rsidRPr="006F63AA" w:rsidRDefault="00E51B87" w:rsidP="00E51B87">
      <w:pPr>
        <w:widowControl w:val="0"/>
        <w:tabs>
          <w:tab w:val="left" w:pos="1260"/>
        </w:tabs>
        <w:ind w:left="720"/>
        <w:jc w:val="both"/>
        <w:rPr>
          <w:sz w:val="24"/>
          <w:szCs w:val="24"/>
          <w:lang w:val="en-GB"/>
        </w:rPr>
      </w:pPr>
    </w:p>
    <w:tbl>
      <w:tblPr>
        <w:tblpPr w:leftFromText="180" w:rightFromText="180" w:vertAnchor="text" w:horzAnchor="page" w:tblpX="3739" w:tblpY="-215"/>
        <w:tblOverlap w:val="never"/>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0"/>
        <w:gridCol w:w="2921"/>
      </w:tblGrid>
      <w:tr w:rsidR="00FD7512" w:rsidTr="00802387">
        <w:trPr>
          <w:cantSplit/>
          <w:trHeight w:val="432"/>
        </w:trPr>
        <w:tc>
          <w:tcPr>
            <w:tcW w:w="7621" w:type="dxa"/>
            <w:gridSpan w:val="2"/>
            <w:shd w:val="clear" w:color="auto" w:fill="FFFF99"/>
            <w:vAlign w:val="center"/>
          </w:tcPr>
          <w:p w:rsidR="00E51B87" w:rsidRPr="006F63AA" w:rsidRDefault="00856500" w:rsidP="00802387">
            <w:pPr>
              <w:pStyle w:val="BodyText"/>
              <w:rPr>
                <w:b/>
                <w:smallCaps/>
                <w:sz w:val="24"/>
                <w:szCs w:val="24"/>
              </w:rPr>
            </w:pPr>
            <w:r w:rsidRPr="006F63AA">
              <w:rPr>
                <w:b/>
                <w:smallCaps/>
                <w:sz w:val="24"/>
                <w:szCs w:val="24"/>
              </w:rPr>
              <w:t xml:space="preserve">Electronic Payments to Institution: </w:t>
            </w:r>
            <w:r w:rsidRPr="006F63AA">
              <w:rPr>
                <w:b/>
                <w:smallCaps/>
                <w:sz w:val="24"/>
                <w:szCs w:val="24"/>
              </w:rPr>
              <w:tab/>
            </w:r>
            <w:r w:rsidRPr="006F63AA">
              <w:rPr>
                <w:b/>
                <w:smallCaps/>
                <w:sz w:val="24"/>
                <w:szCs w:val="24"/>
              </w:rPr>
              <w:tab/>
            </w:r>
            <w:r w:rsidRPr="006F63AA">
              <w:rPr>
                <w:b/>
                <w:smallCaps/>
                <w:sz w:val="24"/>
                <w:szCs w:val="24"/>
              </w:rPr>
              <w:tab/>
            </w:r>
          </w:p>
        </w:tc>
      </w:tr>
      <w:tr w:rsidR="00FD7512" w:rsidTr="00802387">
        <w:tc>
          <w:tcPr>
            <w:tcW w:w="4700" w:type="dxa"/>
          </w:tcPr>
          <w:p w:rsidR="00E51B87" w:rsidRPr="006F63AA" w:rsidRDefault="00856500" w:rsidP="00802387">
            <w:pPr>
              <w:pStyle w:val="BodyText"/>
              <w:spacing w:before="60" w:after="60"/>
              <w:rPr>
                <w:smallCaps/>
                <w:sz w:val="24"/>
                <w:szCs w:val="24"/>
              </w:rPr>
            </w:pPr>
            <w:r w:rsidRPr="006F63AA">
              <w:rPr>
                <w:smallCaps/>
                <w:sz w:val="24"/>
                <w:szCs w:val="24"/>
              </w:rPr>
              <w:t>Bank Name:</w:t>
            </w:r>
          </w:p>
        </w:tc>
        <w:tc>
          <w:tcPr>
            <w:tcW w:w="2921" w:type="dxa"/>
          </w:tcPr>
          <w:p w:rsidR="00E51B87" w:rsidRPr="006F63AA" w:rsidRDefault="00856500" w:rsidP="00802387">
            <w:pPr>
              <w:rPr>
                <w:sz w:val="24"/>
                <w:szCs w:val="24"/>
              </w:rPr>
            </w:pPr>
            <w:r w:rsidRPr="006F63AA">
              <w:rPr>
                <w:sz w:val="24"/>
                <w:szCs w:val="24"/>
              </w:rPr>
              <w:t>Hapoalim, Branch: Beit Asia</w:t>
            </w:r>
          </w:p>
        </w:tc>
      </w:tr>
      <w:tr w:rsidR="00FD7512" w:rsidTr="00802387">
        <w:tc>
          <w:tcPr>
            <w:tcW w:w="4700" w:type="dxa"/>
          </w:tcPr>
          <w:p w:rsidR="00E51B87" w:rsidRPr="006F63AA" w:rsidRDefault="00856500" w:rsidP="00802387">
            <w:pPr>
              <w:pStyle w:val="BodyText"/>
              <w:spacing w:before="60" w:after="60"/>
              <w:rPr>
                <w:smallCaps/>
                <w:sz w:val="24"/>
                <w:szCs w:val="24"/>
              </w:rPr>
            </w:pPr>
            <w:r w:rsidRPr="006F63AA">
              <w:rPr>
                <w:smallCaps/>
                <w:sz w:val="24"/>
                <w:szCs w:val="24"/>
              </w:rPr>
              <w:t>Bank Address:</w:t>
            </w:r>
          </w:p>
        </w:tc>
        <w:tc>
          <w:tcPr>
            <w:tcW w:w="2921" w:type="dxa"/>
          </w:tcPr>
          <w:p w:rsidR="00E51B87" w:rsidRPr="006F63AA" w:rsidRDefault="00856500" w:rsidP="00802387">
            <w:pPr>
              <w:pStyle w:val="BodyText"/>
              <w:spacing w:before="60" w:after="60"/>
              <w:ind w:firstLine="0"/>
              <w:rPr>
                <w:sz w:val="24"/>
                <w:szCs w:val="24"/>
              </w:rPr>
            </w:pPr>
            <w:r w:rsidRPr="006F63AA">
              <w:rPr>
                <w:sz w:val="24"/>
                <w:szCs w:val="24"/>
              </w:rPr>
              <w:t>4 Weizmann street, Tel Aviv 64239 Israel</w:t>
            </w:r>
            <w:r w:rsidRPr="006F63AA">
              <w:rPr>
                <w:sz w:val="24"/>
                <w:szCs w:val="24"/>
              </w:rPr>
              <w:tab/>
            </w:r>
            <w:r w:rsidRPr="006F63AA">
              <w:rPr>
                <w:sz w:val="24"/>
                <w:szCs w:val="24"/>
              </w:rPr>
              <w:tab/>
            </w:r>
            <w:r w:rsidRPr="006F63AA">
              <w:rPr>
                <w:sz w:val="24"/>
                <w:szCs w:val="24"/>
              </w:rPr>
              <w:tab/>
            </w:r>
          </w:p>
        </w:tc>
      </w:tr>
      <w:tr w:rsidR="00FD7512" w:rsidTr="00802387">
        <w:tc>
          <w:tcPr>
            <w:tcW w:w="4700" w:type="dxa"/>
          </w:tcPr>
          <w:p w:rsidR="00E51B87" w:rsidRPr="006F63AA" w:rsidRDefault="00856500" w:rsidP="00802387">
            <w:pPr>
              <w:pStyle w:val="BodyText"/>
              <w:spacing w:before="60" w:after="60"/>
              <w:rPr>
                <w:smallCaps/>
                <w:sz w:val="24"/>
                <w:szCs w:val="24"/>
              </w:rPr>
            </w:pPr>
            <w:r w:rsidRPr="006F63AA">
              <w:rPr>
                <w:smallCaps/>
                <w:sz w:val="24"/>
                <w:szCs w:val="24"/>
              </w:rPr>
              <w:t>Account in the Name of:</w:t>
            </w:r>
          </w:p>
        </w:tc>
        <w:tc>
          <w:tcPr>
            <w:tcW w:w="2921" w:type="dxa"/>
          </w:tcPr>
          <w:p w:rsidR="00E51B87" w:rsidRPr="006F63AA" w:rsidRDefault="00856500" w:rsidP="007D551A">
            <w:pPr>
              <w:pStyle w:val="BodyText"/>
              <w:spacing w:before="60" w:after="60"/>
              <w:ind w:firstLine="0"/>
              <w:rPr>
                <w:sz w:val="24"/>
                <w:szCs w:val="24"/>
              </w:rPr>
            </w:pPr>
            <w:r w:rsidRPr="006F63AA">
              <w:rPr>
                <w:sz w:val="24"/>
                <w:szCs w:val="24"/>
              </w:rPr>
              <w:t>The Medical Research</w:t>
            </w:r>
            <w:r w:rsidR="00236EBD" w:rsidRPr="006F63AA">
              <w:rPr>
                <w:sz w:val="24"/>
                <w:szCs w:val="24"/>
              </w:rPr>
              <w:t>,</w:t>
            </w:r>
            <w:r w:rsidRPr="006F63AA">
              <w:rPr>
                <w:sz w:val="24"/>
                <w:szCs w:val="24"/>
              </w:rPr>
              <w:t xml:space="preserve"> Infrastructure and Health Services Fund </w:t>
            </w:r>
            <w:r w:rsidR="00236EBD" w:rsidRPr="006F63AA">
              <w:rPr>
                <w:sz w:val="24"/>
                <w:szCs w:val="24"/>
              </w:rPr>
              <w:t xml:space="preserve">of </w:t>
            </w:r>
            <w:r w:rsidRPr="006F63AA">
              <w:rPr>
                <w:sz w:val="24"/>
                <w:szCs w:val="24"/>
              </w:rPr>
              <w:t>the Tel Aviv Medical Center</w:t>
            </w:r>
          </w:p>
        </w:tc>
      </w:tr>
      <w:tr w:rsidR="00FD7512" w:rsidTr="00802387">
        <w:tc>
          <w:tcPr>
            <w:tcW w:w="4700" w:type="dxa"/>
          </w:tcPr>
          <w:p w:rsidR="00E51B87" w:rsidRPr="006F63AA" w:rsidRDefault="00856500" w:rsidP="00802387">
            <w:pPr>
              <w:pStyle w:val="BodyText"/>
              <w:spacing w:before="60" w:after="60"/>
              <w:rPr>
                <w:smallCaps/>
                <w:sz w:val="24"/>
                <w:szCs w:val="24"/>
              </w:rPr>
            </w:pPr>
            <w:r w:rsidRPr="006F63AA">
              <w:rPr>
                <w:smallCaps/>
                <w:sz w:val="24"/>
                <w:szCs w:val="24"/>
              </w:rPr>
              <w:t>Account No:</w:t>
            </w:r>
          </w:p>
        </w:tc>
        <w:tc>
          <w:tcPr>
            <w:tcW w:w="2921" w:type="dxa"/>
          </w:tcPr>
          <w:p w:rsidR="00E51B87" w:rsidRPr="006F63AA" w:rsidRDefault="00856500" w:rsidP="007D551A">
            <w:pPr>
              <w:pStyle w:val="BodyText"/>
              <w:spacing w:before="60" w:after="60"/>
              <w:ind w:firstLine="0"/>
              <w:rPr>
                <w:sz w:val="24"/>
                <w:szCs w:val="24"/>
              </w:rPr>
            </w:pPr>
            <w:r w:rsidRPr="006F63AA">
              <w:rPr>
                <w:sz w:val="24"/>
                <w:szCs w:val="24"/>
              </w:rPr>
              <w:t>70050</w:t>
            </w:r>
          </w:p>
        </w:tc>
      </w:tr>
      <w:tr w:rsidR="00FD7512" w:rsidTr="00802387">
        <w:tc>
          <w:tcPr>
            <w:tcW w:w="4700" w:type="dxa"/>
          </w:tcPr>
          <w:p w:rsidR="00613D06" w:rsidRPr="006F63AA" w:rsidRDefault="00856500" w:rsidP="00802387">
            <w:pPr>
              <w:pStyle w:val="BodyText"/>
              <w:spacing w:before="60" w:after="60"/>
              <w:rPr>
                <w:smallCaps/>
                <w:sz w:val="24"/>
                <w:szCs w:val="24"/>
              </w:rPr>
            </w:pPr>
            <w:r w:rsidRPr="006F63AA">
              <w:rPr>
                <w:smallCaps/>
                <w:sz w:val="24"/>
                <w:szCs w:val="24"/>
              </w:rPr>
              <w:t>SWIFT:</w:t>
            </w:r>
          </w:p>
        </w:tc>
        <w:tc>
          <w:tcPr>
            <w:tcW w:w="2921" w:type="dxa"/>
          </w:tcPr>
          <w:p w:rsidR="00613D06" w:rsidRPr="006F63AA" w:rsidRDefault="00856500" w:rsidP="007D551A">
            <w:pPr>
              <w:pStyle w:val="BodyText"/>
              <w:spacing w:before="60" w:after="60"/>
              <w:ind w:firstLine="0"/>
              <w:rPr>
                <w:sz w:val="24"/>
                <w:szCs w:val="24"/>
              </w:rPr>
            </w:pPr>
            <w:r w:rsidRPr="006F63AA">
              <w:rPr>
                <w:sz w:val="24"/>
                <w:szCs w:val="24"/>
              </w:rPr>
              <w:t>POALILIT</w:t>
            </w:r>
          </w:p>
        </w:tc>
      </w:tr>
      <w:tr w:rsidR="00FD7512" w:rsidTr="00802387">
        <w:tc>
          <w:tcPr>
            <w:tcW w:w="4700" w:type="dxa"/>
          </w:tcPr>
          <w:p w:rsidR="00613D06" w:rsidRPr="006F63AA" w:rsidRDefault="00856500" w:rsidP="00802387">
            <w:pPr>
              <w:pStyle w:val="BodyText"/>
              <w:spacing w:before="60" w:after="60"/>
              <w:rPr>
                <w:smallCaps/>
                <w:sz w:val="24"/>
                <w:szCs w:val="24"/>
              </w:rPr>
            </w:pPr>
            <w:r w:rsidRPr="006F63AA">
              <w:rPr>
                <w:smallCaps/>
                <w:sz w:val="24"/>
                <w:szCs w:val="24"/>
              </w:rPr>
              <w:t>IBAN:</w:t>
            </w:r>
          </w:p>
        </w:tc>
        <w:tc>
          <w:tcPr>
            <w:tcW w:w="2921" w:type="dxa"/>
          </w:tcPr>
          <w:p w:rsidR="00613D06" w:rsidRPr="006F63AA" w:rsidRDefault="00856500" w:rsidP="007D551A">
            <w:pPr>
              <w:pStyle w:val="BodyText"/>
              <w:spacing w:before="60" w:after="60"/>
              <w:ind w:firstLine="0"/>
              <w:rPr>
                <w:sz w:val="24"/>
                <w:szCs w:val="24"/>
              </w:rPr>
            </w:pPr>
            <w:r w:rsidRPr="006F63AA">
              <w:rPr>
                <w:sz w:val="24"/>
                <w:szCs w:val="24"/>
              </w:rPr>
              <w:t>IL75-0125-6700-0000-0070-050</w:t>
            </w:r>
          </w:p>
        </w:tc>
      </w:tr>
    </w:tbl>
    <w:p w:rsidR="00613D06" w:rsidRPr="006F63AA" w:rsidRDefault="00613D06" w:rsidP="00DE5C78">
      <w:pPr>
        <w:pStyle w:val="Heading1"/>
        <w:keepNext w:val="0"/>
        <w:keepLines w:val="0"/>
        <w:widowControl w:val="0"/>
        <w:jc w:val="both"/>
        <w:rPr>
          <w:sz w:val="24"/>
          <w:szCs w:val="24"/>
        </w:rPr>
      </w:pPr>
    </w:p>
    <w:p w:rsidR="00613D06" w:rsidRPr="006F63AA" w:rsidRDefault="00613D06" w:rsidP="00613D06">
      <w:pPr>
        <w:pStyle w:val="BodyText"/>
        <w:rPr>
          <w:sz w:val="24"/>
          <w:szCs w:val="24"/>
        </w:rPr>
      </w:pPr>
    </w:p>
    <w:p w:rsidR="00613D06" w:rsidRPr="006F63AA" w:rsidRDefault="00613D06" w:rsidP="00613D06">
      <w:pPr>
        <w:pStyle w:val="BodyText"/>
        <w:rPr>
          <w:sz w:val="24"/>
          <w:szCs w:val="24"/>
        </w:rPr>
      </w:pPr>
    </w:p>
    <w:p w:rsidR="00381B04" w:rsidRPr="006F63AA" w:rsidRDefault="00381B04" w:rsidP="008A06AF">
      <w:pPr>
        <w:pStyle w:val="Heading1"/>
        <w:keepNext w:val="0"/>
        <w:keepLines w:val="0"/>
        <w:widowControl w:val="0"/>
        <w:jc w:val="both"/>
        <w:rPr>
          <w:sz w:val="24"/>
          <w:szCs w:val="24"/>
        </w:rPr>
      </w:pPr>
    </w:p>
    <w:p w:rsidR="00381B04" w:rsidRPr="006F63AA" w:rsidRDefault="00381B04" w:rsidP="008A06AF">
      <w:pPr>
        <w:pStyle w:val="Heading1"/>
        <w:keepNext w:val="0"/>
        <w:keepLines w:val="0"/>
        <w:widowControl w:val="0"/>
        <w:jc w:val="both"/>
        <w:rPr>
          <w:sz w:val="24"/>
          <w:szCs w:val="24"/>
        </w:rPr>
      </w:pPr>
    </w:p>
    <w:p w:rsidR="00381B04" w:rsidRPr="006F63AA" w:rsidRDefault="00381B04" w:rsidP="008A06AF">
      <w:pPr>
        <w:pStyle w:val="Heading1"/>
        <w:keepNext w:val="0"/>
        <w:keepLines w:val="0"/>
        <w:widowControl w:val="0"/>
        <w:jc w:val="both"/>
        <w:rPr>
          <w:sz w:val="24"/>
          <w:szCs w:val="24"/>
        </w:rPr>
      </w:pPr>
    </w:p>
    <w:p w:rsidR="00381B04" w:rsidRPr="006F63AA" w:rsidRDefault="00381B04" w:rsidP="008A06AF">
      <w:pPr>
        <w:pStyle w:val="Heading1"/>
        <w:keepNext w:val="0"/>
        <w:keepLines w:val="0"/>
        <w:widowControl w:val="0"/>
        <w:jc w:val="both"/>
        <w:rPr>
          <w:sz w:val="24"/>
          <w:szCs w:val="24"/>
        </w:rPr>
      </w:pPr>
    </w:p>
    <w:p w:rsidR="00381B04" w:rsidRPr="006F63AA" w:rsidRDefault="00381B04" w:rsidP="008A06AF">
      <w:pPr>
        <w:pStyle w:val="Heading1"/>
        <w:keepNext w:val="0"/>
        <w:keepLines w:val="0"/>
        <w:widowControl w:val="0"/>
        <w:jc w:val="both"/>
        <w:rPr>
          <w:sz w:val="24"/>
          <w:szCs w:val="24"/>
        </w:rPr>
      </w:pPr>
    </w:p>
    <w:p w:rsidR="006F63AA" w:rsidRDefault="006F63AA" w:rsidP="008A06AF">
      <w:pPr>
        <w:pStyle w:val="Heading1"/>
        <w:keepNext w:val="0"/>
        <w:keepLines w:val="0"/>
        <w:widowControl w:val="0"/>
        <w:jc w:val="both"/>
        <w:rPr>
          <w:sz w:val="24"/>
          <w:szCs w:val="24"/>
        </w:rPr>
      </w:pPr>
    </w:p>
    <w:p w:rsidR="006F63AA" w:rsidRDefault="006F63AA" w:rsidP="008A06AF">
      <w:pPr>
        <w:pStyle w:val="Heading1"/>
        <w:keepNext w:val="0"/>
        <w:keepLines w:val="0"/>
        <w:widowControl w:val="0"/>
        <w:jc w:val="both"/>
        <w:rPr>
          <w:sz w:val="24"/>
          <w:szCs w:val="24"/>
        </w:rPr>
      </w:pPr>
    </w:p>
    <w:p w:rsidR="006F63AA" w:rsidRDefault="006F63AA" w:rsidP="008A06AF">
      <w:pPr>
        <w:pStyle w:val="Heading1"/>
        <w:keepNext w:val="0"/>
        <w:keepLines w:val="0"/>
        <w:widowControl w:val="0"/>
        <w:jc w:val="both"/>
        <w:rPr>
          <w:sz w:val="24"/>
          <w:szCs w:val="24"/>
        </w:rPr>
      </w:pPr>
    </w:p>
    <w:p w:rsidR="00381B04" w:rsidRPr="006F63AA" w:rsidRDefault="00856500" w:rsidP="007D551A">
      <w:pPr>
        <w:pStyle w:val="Heading1"/>
        <w:keepNext w:val="0"/>
        <w:keepLines w:val="0"/>
        <w:widowControl w:val="0"/>
        <w:jc w:val="both"/>
        <w:rPr>
          <w:sz w:val="24"/>
          <w:szCs w:val="24"/>
        </w:rPr>
      </w:pPr>
      <w:r w:rsidRPr="006F63AA">
        <w:rPr>
          <w:sz w:val="24"/>
          <w:szCs w:val="24"/>
        </w:rPr>
        <w:t>2.2</w:t>
      </w:r>
      <w:r>
        <w:rPr>
          <w:sz w:val="24"/>
          <w:szCs w:val="24"/>
        </w:rPr>
        <w:t xml:space="preserve">  In addition, in consideration for Fund's willingness to provide the Services in accordance with the terms and conditions hereof, in the event that as a result of the Services Company shall wish to pursue any clinical trials, Fund shall have a right of first refusal to perform such trials (at the Tel Aviv Sourasky Medical Center), on commercial terms to be agreed </w:t>
      </w:r>
      <w:r w:rsidR="007D551A">
        <w:rPr>
          <w:sz w:val="24"/>
          <w:szCs w:val="24"/>
        </w:rPr>
        <w:t xml:space="preserve">in good faith </w:t>
      </w:r>
      <w:r>
        <w:rPr>
          <w:sz w:val="24"/>
          <w:szCs w:val="24"/>
        </w:rPr>
        <w:t xml:space="preserve">by the Parties in separate written agreement(s) on a case by case basis. </w:t>
      </w:r>
    </w:p>
    <w:p w:rsidR="00D46816" w:rsidRDefault="00856500" w:rsidP="00DE6713">
      <w:pPr>
        <w:pStyle w:val="Heading1"/>
        <w:keepNext w:val="0"/>
        <w:keepLines w:val="0"/>
        <w:widowControl w:val="0"/>
        <w:jc w:val="both"/>
        <w:rPr>
          <w:sz w:val="24"/>
          <w:szCs w:val="24"/>
          <w:lang w:eastAsia="en-US"/>
        </w:rPr>
      </w:pPr>
      <w:r w:rsidRPr="006F63AA">
        <w:rPr>
          <w:sz w:val="24"/>
          <w:szCs w:val="24"/>
        </w:rPr>
        <w:lastRenderedPageBreak/>
        <w:t>3.</w:t>
      </w:r>
      <w:r w:rsidRPr="006F63AA">
        <w:rPr>
          <w:sz w:val="24"/>
          <w:szCs w:val="24"/>
        </w:rPr>
        <w:tab/>
      </w:r>
      <w:r w:rsidRPr="006F63AA">
        <w:rPr>
          <w:b/>
          <w:bCs/>
          <w:sz w:val="24"/>
          <w:szCs w:val="24"/>
          <w:u w:val="single"/>
          <w:lang w:eastAsia="en-US"/>
        </w:rPr>
        <w:t>Duration and Termination</w:t>
      </w:r>
      <w:r w:rsidRPr="006F63AA">
        <w:rPr>
          <w:sz w:val="24"/>
          <w:szCs w:val="24"/>
          <w:lang w:eastAsia="en-US"/>
        </w:rPr>
        <w:t xml:space="preserve">. The term of this Agreement shall commence as of the </w:t>
      </w:r>
      <w:r w:rsidR="00236EBD" w:rsidRPr="006F63AA">
        <w:rPr>
          <w:sz w:val="24"/>
          <w:szCs w:val="24"/>
          <w:lang w:eastAsia="en-US"/>
        </w:rPr>
        <w:t>Effective D</w:t>
      </w:r>
      <w:r w:rsidRPr="006F63AA">
        <w:rPr>
          <w:sz w:val="24"/>
          <w:szCs w:val="24"/>
          <w:lang w:eastAsia="en-US"/>
        </w:rPr>
        <w:t xml:space="preserve">ate and, subject to earlier termination in accordance with the provisions of this Section, shall continue </w:t>
      </w:r>
      <w:r w:rsidR="00DE6713">
        <w:rPr>
          <w:sz w:val="24"/>
          <w:szCs w:val="24"/>
          <w:lang w:eastAsia="en-US"/>
        </w:rPr>
        <w:t>until the Parties shall have fulfilled their respective obligations under this Agreement</w:t>
      </w:r>
      <w:r w:rsidRPr="006F63AA">
        <w:rPr>
          <w:sz w:val="24"/>
          <w:szCs w:val="24"/>
          <w:lang w:eastAsia="en-US"/>
        </w:rPr>
        <w:t xml:space="preserve">. Notwithstanding the foregoing, this Agreement may be terminated at any time by either </w:t>
      </w:r>
      <w:r w:rsidR="00236EBD" w:rsidRPr="006F63AA">
        <w:rPr>
          <w:sz w:val="24"/>
          <w:szCs w:val="24"/>
          <w:lang w:eastAsia="en-US"/>
        </w:rPr>
        <w:t>P</w:t>
      </w:r>
      <w:r w:rsidRPr="006F63AA">
        <w:rPr>
          <w:sz w:val="24"/>
          <w:szCs w:val="24"/>
          <w:lang w:eastAsia="en-US"/>
        </w:rPr>
        <w:t>arty upon 30 days prior written notice to the other</w:t>
      </w:r>
      <w:r w:rsidR="00236EBD" w:rsidRPr="006F63AA">
        <w:rPr>
          <w:sz w:val="24"/>
          <w:szCs w:val="24"/>
          <w:lang w:eastAsia="en-US"/>
        </w:rPr>
        <w:t xml:space="preserve"> Party</w:t>
      </w:r>
      <w:r w:rsidRPr="006F63AA">
        <w:rPr>
          <w:sz w:val="24"/>
          <w:szCs w:val="24"/>
          <w:lang w:eastAsia="en-US"/>
        </w:rPr>
        <w:t>. Each Party reserves the right to terminate th</w:t>
      </w:r>
      <w:r w:rsidR="00236EBD" w:rsidRPr="006F63AA">
        <w:rPr>
          <w:sz w:val="24"/>
          <w:szCs w:val="24"/>
          <w:lang w:eastAsia="en-US"/>
        </w:rPr>
        <w:t>is</w:t>
      </w:r>
      <w:r w:rsidRPr="006F63AA">
        <w:rPr>
          <w:sz w:val="24"/>
          <w:szCs w:val="24"/>
          <w:lang w:eastAsia="en-US"/>
        </w:rPr>
        <w:t xml:space="preserve"> Agreement at any time subject to </w:t>
      </w:r>
      <w:r w:rsidR="00236EBD" w:rsidRPr="006F63AA">
        <w:rPr>
          <w:sz w:val="24"/>
          <w:szCs w:val="24"/>
          <w:lang w:eastAsia="en-US"/>
        </w:rPr>
        <w:t xml:space="preserve">provision of </w:t>
      </w:r>
      <w:r w:rsidRPr="006F63AA">
        <w:rPr>
          <w:sz w:val="24"/>
          <w:szCs w:val="24"/>
          <w:lang w:eastAsia="en-US"/>
        </w:rPr>
        <w:t>30 days prior written notice</w:t>
      </w:r>
      <w:r w:rsidR="00236EBD" w:rsidRPr="006F63AA">
        <w:rPr>
          <w:sz w:val="24"/>
          <w:szCs w:val="24"/>
          <w:lang w:eastAsia="en-US"/>
        </w:rPr>
        <w:t xml:space="preserve"> to the other Party</w:t>
      </w:r>
      <w:r w:rsidRPr="006F63AA">
        <w:rPr>
          <w:sz w:val="24"/>
          <w:szCs w:val="24"/>
          <w:lang w:eastAsia="en-US"/>
        </w:rPr>
        <w:t xml:space="preserve">. Fund may immediately terminate this Agreement in the event an authority operating under any law has voided its approval </w:t>
      </w:r>
      <w:r w:rsidR="005F1C88" w:rsidRPr="006F63AA">
        <w:rPr>
          <w:sz w:val="24"/>
          <w:szCs w:val="24"/>
          <w:lang w:eastAsia="en-US"/>
        </w:rPr>
        <w:t>of</w:t>
      </w:r>
      <w:r w:rsidRPr="006F63AA">
        <w:rPr>
          <w:sz w:val="24"/>
          <w:szCs w:val="24"/>
          <w:lang w:eastAsia="en-US"/>
        </w:rPr>
        <w:t xml:space="preserve"> the performance of the Services. In addition, this Agreement may be terminated by either </w:t>
      </w:r>
      <w:r w:rsidR="005F1C88" w:rsidRPr="006F63AA">
        <w:rPr>
          <w:sz w:val="24"/>
          <w:szCs w:val="24"/>
          <w:lang w:eastAsia="en-US"/>
        </w:rPr>
        <w:t>P</w:t>
      </w:r>
      <w:r w:rsidRPr="006F63AA">
        <w:rPr>
          <w:sz w:val="24"/>
          <w:szCs w:val="24"/>
          <w:lang w:eastAsia="en-US"/>
        </w:rPr>
        <w:t xml:space="preserve">arty upon 15 days prior written notice if the other </w:t>
      </w:r>
      <w:r w:rsidR="005F1C88" w:rsidRPr="006F63AA">
        <w:rPr>
          <w:sz w:val="24"/>
          <w:szCs w:val="24"/>
          <w:lang w:eastAsia="en-US"/>
        </w:rPr>
        <w:t>P</w:t>
      </w:r>
      <w:r w:rsidRPr="006F63AA">
        <w:rPr>
          <w:sz w:val="24"/>
          <w:szCs w:val="24"/>
          <w:lang w:eastAsia="en-US"/>
        </w:rPr>
        <w:t xml:space="preserve">arty commits a breach of this Agreement which such breach is not cured within such 15 day period. In the event of early termination of this Agreement for any reason, </w:t>
      </w:r>
      <w:r w:rsidR="00BE5628">
        <w:rPr>
          <w:sz w:val="24"/>
          <w:szCs w:val="24"/>
          <w:lang w:eastAsia="en-US"/>
        </w:rPr>
        <w:t xml:space="preserve">the </w:t>
      </w:r>
      <w:r w:rsidRPr="006F63AA">
        <w:rPr>
          <w:sz w:val="24"/>
          <w:szCs w:val="24"/>
          <w:lang w:eastAsia="en-US"/>
        </w:rPr>
        <w:t>Fund shall be entitled to payment for the Services actually performed and which remain to be performed by the Fund at the date of termination.</w:t>
      </w:r>
    </w:p>
    <w:p w:rsidR="00DE6713" w:rsidRPr="00EA2150" w:rsidRDefault="00856500" w:rsidP="00DE6713">
      <w:pPr>
        <w:pStyle w:val="BodyText"/>
        <w:rPr>
          <w:sz w:val="24"/>
          <w:szCs w:val="24"/>
          <w:lang w:eastAsia="en-US"/>
        </w:rPr>
      </w:pPr>
      <w:r w:rsidRPr="00EA2150">
        <w:rPr>
          <w:sz w:val="24"/>
          <w:szCs w:val="24"/>
          <w:lang w:eastAsia="en-US"/>
        </w:rPr>
        <w:t>Sections 2, 4, 5, 6, 7 and 11 of this Agreement shall survive the expiration or termination of this Agreement.</w:t>
      </w:r>
    </w:p>
    <w:p w:rsidR="00D46816" w:rsidRPr="006F63AA" w:rsidRDefault="00856500" w:rsidP="00EA2150">
      <w:pPr>
        <w:pStyle w:val="Heading1"/>
        <w:keepNext w:val="0"/>
        <w:keepLines w:val="0"/>
        <w:widowControl w:val="0"/>
        <w:jc w:val="both"/>
        <w:rPr>
          <w:sz w:val="24"/>
          <w:szCs w:val="24"/>
          <w:lang w:eastAsia="en-US"/>
        </w:rPr>
      </w:pPr>
      <w:r w:rsidRPr="006F63AA">
        <w:rPr>
          <w:sz w:val="24"/>
          <w:szCs w:val="24"/>
          <w:lang w:eastAsia="en-US"/>
        </w:rPr>
        <w:t>4.</w:t>
      </w:r>
      <w:r w:rsidRPr="006F63AA">
        <w:rPr>
          <w:sz w:val="24"/>
          <w:szCs w:val="24"/>
          <w:lang w:eastAsia="en-US"/>
        </w:rPr>
        <w:tab/>
      </w:r>
      <w:r w:rsidRPr="006F63AA">
        <w:rPr>
          <w:b/>
          <w:bCs/>
          <w:sz w:val="24"/>
          <w:szCs w:val="24"/>
          <w:u w:val="single"/>
          <w:lang w:eastAsia="en-US"/>
        </w:rPr>
        <w:t>Confidentiality</w:t>
      </w:r>
      <w:r w:rsidRPr="006F63AA">
        <w:rPr>
          <w:sz w:val="24"/>
          <w:szCs w:val="24"/>
          <w:lang w:eastAsia="en-US"/>
        </w:rPr>
        <w:t>.  Each Party agrees to use any confidential information of the other, including, without derogati</w:t>
      </w:r>
      <w:r w:rsidR="005F1C88" w:rsidRPr="006F63AA">
        <w:rPr>
          <w:sz w:val="24"/>
          <w:szCs w:val="24"/>
          <w:lang w:eastAsia="en-US"/>
        </w:rPr>
        <w:t>ng</w:t>
      </w:r>
      <w:r w:rsidRPr="006F63AA">
        <w:rPr>
          <w:sz w:val="24"/>
          <w:szCs w:val="24"/>
          <w:lang w:eastAsia="en-US"/>
        </w:rPr>
        <w:t xml:space="preserve"> from the generality of the aforesaid, any materials, techniques, business plans, or other financial, technical or business information of the other Party solely for the purpose of this Agreement. Each Party agrees to treat all information received from the other in strict confidence, and to divulge it only to those employees and students who require access to it in the performance of this Agreement, provided they have accepted the same obligations of confidentiality and non-use. Obligations under this clause shall not apply to information that: (a)was known to the receiving Party prior to the date it was received; (b)</w:t>
      </w:r>
      <w:r w:rsidR="005F1C88" w:rsidRPr="006F63AA">
        <w:rPr>
          <w:sz w:val="24"/>
          <w:szCs w:val="24"/>
          <w:lang w:eastAsia="en-US"/>
        </w:rPr>
        <w:t xml:space="preserve"> </w:t>
      </w:r>
      <w:r w:rsidRPr="006F63AA">
        <w:rPr>
          <w:sz w:val="24"/>
          <w:szCs w:val="24"/>
          <w:lang w:eastAsia="en-US"/>
        </w:rPr>
        <w:t>was known to the public or generally available to the public prior to the date it was received; or (c) became known to the public or generally available to the public subsequent to the date it was received without the receiving Party  being responsible therefor; (d)</w:t>
      </w:r>
      <w:r w:rsidR="005F1C88" w:rsidRPr="006F63AA">
        <w:rPr>
          <w:sz w:val="24"/>
          <w:szCs w:val="24"/>
          <w:lang w:eastAsia="en-US"/>
        </w:rPr>
        <w:t xml:space="preserve"> </w:t>
      </w:r>
      <w:r w:rsidRPr="006F63AA">
        <w:rPr>
          <w:sz w:val="24"/>
          <w:szCs w:val="24"/>
          <w:lang w:eastAsia="en-US"/>
        </w:rPr>
        <w:t xml:space="preserve">was independently developed </w:t>
      </w:r>
      <w:r w:rsidR="00EA2150">
        <w:rPr>
          <w:sz w:val="24"/>
          <w:szCs w:val="24"/>
          <w:lang w:eastAsia="en-US"/>
        </w:rPr>
        <w:t xml:space="preserve">or already known </w:t>
      </w:r>
      <w:r w:rsidRPr="006F63AA">
        <w:rPr>
          <w:sz w:val="24"/>
          <w:szCs w:val="24"/>
          <w:lang w:eastAsia="en-US"/>
        </w:rPr>
        <w:t xml:space="preserve">by the receiving Party, without reference to the information </w:t>
      </w:r>
      <w:r w:rsidR="00EA2150">
        <w:rPr>
          <w:sz w:val="24"/>
          <w:szCs w:val="24"/>
          <w:lang w:eastAsia="en-US"/>
        </w:rPr>
        <w:t xml:space="preserve">provided to </w:t>
      </w:r>
      <w:r w:rsidRPr="006F63AA">
        <w:rPr>
          <w:sz w:val="24"/>
          <w:szCs w:val="24"/>
          <w:lang w:eastAsia="en-US"/>
        </w:rPr>
        <w:t>the receiving Party.</w:t>
      </w:r>
    </w:p>
    <w:p w:rsidR="00EC2BA1" w:rsidRPr="006F63AA" w:rsidRDefault="00856500">
      <w:pPr>
        <w:pStyle w:val="Heading1"/>
        <w:keepNext w:val="0"/>
        <w:keepLines w:val="0"/>
        <w:widowControl w:val="0"/>
        <w:jc w:val="both"/>
        <w:rPr>
          <w:sz w:val="24"/>
          <w:szCs w:val="24"/>
          <w:lang w:eastAsia="en-US"/>
        </w:rPr>
      </w:pPr>
      <w:r w:rsidRPr="006F63AA">
        <w:rPr>
          <w:sz w:val="24"/>
          <w:szCs w:val="24"/>
          <w:lang w:eastAsia="en-US"/>
        </w:rPr>
        <w:t>5.</w:t>
      </w:r>
      <w:r w:rsidRPr="006F63AA">
        <w:rPr>
          <w:sz w:val="24"/>
          <w:szCs w:val="24"/>
          <w:lang w:eastAsia="en-US"/>
        </w:rPr>
        <w:tab/>
      </w:r>
      <w:r w:rsidRPr="006F63AA">
        <w:rPr>
          <w:b/>
          <w:bCs/>
          <w:sz w:val="24"/>
          <w:szCs w:val="24"/>
          <w:u w:val="single"/>
          <w:lang w:eastAsia="en-US"/>
        </w:rPr>
        <w:t>Intellectual Property</w:t>
      </w:r>
      <w:r w:rsidRPr="006F63AA">
        <w:rPr>
          <w:sz w:val="24"/>
          <w:szCs w:val="24"/>
          <w:lang w:eastAsia="en-US"/>
        </w:rPr>
        <w:t>.</w:t>
      </w:r>
      <w:r w:rsidRPr="006F63AA">
        <w:rPr>
          <w:sz w:val="24"/>
          <w:szCs w:val="24"/>
          <w:lang w:eastAsia="en-US"/>
        </w:rPr>
        <w:tab/>
      </w:r>
    </w:p>
    <w:p w:rsidR="00EC2BA1" w:rsidRPr="006F63AA" w:rsidRDefault="00856500" w:rsidP="00EC2BA1">
      <w:pPr>
        <w:pStyle w:val="Heading1"/>
        <w:keepNext w:val="0"/>
        <w:keepLines w:val="0"/>
        <w:widowControl w:val="0"/>
        <w:jc w:val="both"/>
        <w:rPr>
          <w:sz w:val="24"/>
          <w:szCs w:val="24"/>
          <w:lang w:eastAsia="en-US"/>
        </w:rPr>
      </w:pPr>
      <w:r w:rsidRPr="006F63AA">
        <w:rPr>
          <w:sz w:val="24"/>
          <w:szCs w:val="24"/>
          <w:lang w:eastAsia="en-US"/>
        </w:rPr>
        <w:t>5.1.</w:t>
      </w:r>
      <w:r w:rsidRPr="006F63AA">
        <w:rPr>
          <w:sz w:val="24"/>
          <w:szCs w:val="24"/>
          <w:lang w:eastAsia="en-US"/>
        </w:rPr>
        <w:tab/>
        <w:t xml:space="preserve">Each Party retains all right, title and interest in any patent, patent application, trade secret, know-how and other intellectual property that was owned by such Party prior to the Effective Date of this Agreement, and no license grant or assignment, express or implied, by estoppel or otherwise, is intended by, or shall be inferred from this Agreement. </w:t>
      </w:r>
    </w:p>
    <w:p w:rsidR="00D46816" w:rsidRPr="006F63AA" w:rsidRDefault="00856500" w:rsidP="00C06203">
      <w:pPr>
        <w:pStyle w:val="Heading1"/>
        <w:keepNext w:val="0"/>
        <w:keepLines w:val="0"/>
        <w:widowControl w:val="0"/>
        <w:jc w:val="both"/>
        <w:rPr>
          <w:sz w:val="24"/>
          <w:szCs w:val="24"/>
          <w:lang w:eastAsia="en-US"/>
        </w:rPr>
      </w:pPr>
      <w:r w:rsidRPr="006F63AA">
        <w:rPr>
          <w:sz w:val="24"/>
          <w:szCs w:val="24"/>
          <w:lang w:eastAsia="en-US"/>
        </w:rPr>
        <w:t>5.2</w:t>
      </w:r>
      <w:r w:rsidRPr="006F63AA">
        <w:rPr>
          <w:sz w:val="24"/>
          <w:szCs w:val="24"/>
          <w:lang w:eastAsia="en-US"/>
        </w:rPr>
        <w:tab/>
        <w:t xml:space="preserve">Subject to Company's compliance with Section </w:t>
      </w:r>
      <w:r w:rsidR="00C06203">
        <w:rPr>
          <w:sz w:val="24"/>
          <w:szCs w:val="24"/>
          <w:lang w:eastAsia="en-US"/>
        </w:rPr>
        <w:t>2</w:t>
      </w:r>
      <w:r w:rsidRPr="006F63AA">
        <w:rPr>
          <w:sz w:val="24"/>
          <w:szCs w:val="24"/>
          <w:lang w:eastAsia="en-US"/>
        </w:rPr>
        <w:t xml:space="preserve">, all rights and title to and/or interests in the results derived from the Services that are based on confidential information provided to the Fund by the Company, are and shall be owned by and are and will be the exclusive property of the </w:t>
      </w:r>
      <w:r w:rsidR="00DE5C78" w:rsidRPr="006F63AA">
        <w:rPr>
          <w:sz w:val="24"/>
          <w:szCs w:val="24"/>
          <w:lang w:eastAsia="en-US"/>
        </w:rPr>
        <w:t>Company</w:t>
      </w:r>
      <w:r w:rsidRPr="006F63AA">
        <w:rPr>
          <w:sz w:val="24"/>
          <w:szCs w:val="24"/>
          <w:lang w:eastAsia="en-US"/>
        </w:rPr>
        <w:t xml:space="preserve">. </w:t>
      </w:r>
    </w:p>
    <w:p w:rsidR="00D46816" w:rsidRPr="006F63AA" w:rsidRDefault="00856500" w:rsidP="00B97D58">
      <w:pPr>
        <w:pStyle w:val="Heading1"/>
        <w:keepNext w:val="0"/>
        <w:keepLines w:val="0"/>
        <w:widowControl w:val="0"/>
        <w:jc w:val="both"/>
        <w:rPr>
          <w:sz w:val="24"/>
          <w:szCs w:val="24"/>
        </w:rPr>
      </w:pPr>
      <w:r w:rsidRPr="006F63AA">
        <w:rPr>
          <w:sz w:val="24"/>
          <w:szCs w:val="24"/>
          <w:lang w:eastAsia="en-US"/>
        </w:rPr>
        <w:t>6.</w:t>
      </w:r>
      <w:r w:rsidRPr="006F63AA">
        <w:rPr>
          <w:sz w:val="24"/>
          <w:szCs w:val="24"/>
          <w:lang w:eastAsia="en-US"/>
        </w:rPr>
        <w:tab/>
      </w:r>
      <w:r w:rsidRPr="006F63AA">
        <w:rPr>
          <w:b/>
          <w:bCs/>
          <w:sz w:val="24"/>
          <w:szCs w:val="24"/>
          <w:u w:val="single"/>
          <w:lang w:eastAsia="en-US"/>
        </w:rPr>
        <w:t xml:space="preserve">Limitation of </w:t>
      </w:r>
      <w:r w:rsidR="00FF5BFF" w:rsidRPr="006F63AA">
        <w:rPr>
          <w:b/>
          <w:bCs/>
          <w:sz w:val="24"/>
          <w:szCs w:val="24"/>
          <w:u w:val="single"/>
          <w:lang w:eastAsia="en-US"/>
        </w:rPr>
        <w:t>Liability</w:t>
      </w:r>
      <w:r w:rsidRPr="006F63AA">
        <w:rPr>
          <w:b/>
          <w:sz w:val="24"/>
          <w:szCs w:val="24"/>
        </w:rPr>
        <w:t xml:space="preserve"> .</w:t>
      </w:r>
      <w:r w:rsidRPr="006F63AA">
        <w:rPr>
          <w:sz w:val="24"/>
          <w:szCs w:val="24"/>
        </w:rPr>
        <w:t xml:space="preserve">  </w:t>
      </w:r>
      <w:r w:rsidR="00BE5628">
        <w:rPr>
          <w:sz w:val="24"/>
          <w:szCs w:val="24"/>
        </w:rPr>
        <w:t xml:space="preserve">THE </w:t>
      </w:r>
      <w:r w:rsidRPr="006F63AA">
        <w:rPr>
          <w:sz w:val="24"/>
          <w:szCs w:val="24"/>
          <w:lang w:eastAsia="en-US"/>
        </w:rPr>
        <w:t>FUND HEREBY EXPRESSLY DISCLAIMS ALL WARRANTIES, REPRESENTATIONS, AND STATEMENTS, EXPRESS OR IMPLIED, STATUTORY OR OTHERWISE, INCLUDING, WITHOUT LIMITA</w:t>
      </w:r>
      <w:r w:rsidRPr="006F63AA">
        <w:rPr>
          <w:sz w:val="24"/>
          <w:szCs w:val="24"/>
          <w:lang w:eastAsia="en-US"/>
        </w:rPr>
        <w:softHyphen/>
        <w:t>TION, ANY IMPLIED WARRANTIES</w:t>
      </w:r>
      <w:r w:rsidR="006F63AA">
        <w:rPr>
          <w:sz w:val="24"/>
          <w:szCs w:val="24"/>
          <w:lang w:eastAsia="en-US"/>
        </w:rPr>
        <w:t xml:space="preserve"> WITH RESPECT TO THE SERVICES</w:t>
      </w:r>
      <w:r w:rsidRPr="006F63AA">
        <w:rPr>
          <w:sz w:val="24"/>
          <w:szCs w:val="24"/>
          <w:lang w:eastAsia="en-US"/>
        </w:rPr>
        <w:t xml:space="preserve">. UNDER NO CIRCUMSTANCE SHALL </w:t>
      </w:r>
      <w:r w:rsidR="00BE5628">
        <w:rPr>
          <w:sz w:val="24"/>
          <w:szCs w:val="24"/>
          <w:lang w:eastAsia="en-US"/>
        </w:rPr>
        <w:t xml:space="preserve">THE </w:t>
      </w:r>
      <w:r w:rsidRPr="006F63AA">
        <w:rPr>
          <w:sz w:val="24"/>
          <w:szCs w:val="24"/>
          <w:lang w:eastAsia="en-US"/>
        </w:rPr>
        <w:t xml:space="preserve">FUND BE LIABLE TO </w:t>
      </w:r>
      <w:r w:rsidR="00465D9D" w:rsidRPr="006F63AA">
        <w:rPr>
          <w:sz w:val="24"/>
          <w:szCs w:val="24"/>
          <w:lang w:eastAsia="en-US"/>
        </w:rPr>
        <w:t>THE COMPANY</w:t>
      </w:r>
      <w:r w:rsidRPr="006F63AA">
        <w:rPr>
          <w:sz w:val="24"/>
          <w:szCs w:val="24"/>
          <w:lang w:eastAsia="en-US"/>
        </w:rPr>
        <w:t xml:space="preserve"> FOR ANY AMOUNT IN EXCESS OF THE TOTAL PRICES PAID FOR THE SERVICES HEREUNDER.  </w:t>
      </w:r>
      <w:r w:rsidR="00BE5628">
        <w:rPr>
          <w:sz w:val="24"/>
          <w:szCs w:val="24"/>
          <w:lang w:eastAsia="en-US"/>
        </w:rPr>
        <w:t xml:space="preserve">THE </w:t>
      </w:r>
      <w:r w:rsidRPr="006F63AA">
        <w:rPr>
          <w:sz w:val="24"/>
          <w:szCs w:val="24"/>
          <w:lang w:eastAsia="en-US"/>
        </w:rPr>
        <w:t xml:space="preserve">FUND SHALL HAVE NO LIABILITY WHATSOEVER TO </w:t>
      </w:r>
      <w:r w:rsidR="00465D9D" w:rsidRPr="006F63AA">
        <w:rPr>
          <w:sz w:val="24"/>
          <w:szCs w:val="24"/>
          <w:lang w:eastAsia="en-US"/>
        </w:rPr>
        <w:t xml:space="preserve">THE COMPANY </w:t>
      </w:r>
      <w:r w:rsidRPr="006F63AA">
        <w:rPr>
          <w:sz w:val="24"/>
          <w:szCs w:val="24"/>
          <w:lang w:eastAsia="en-US"/>
        </w:rPr>
        <w:t xml:space="preserve">FOR CONSEQUENTIAL, INDIRECT, SPECIAL OR INCIDENTAL </w:t>
      </w:r>
      <w:r w:rsidRPr="006F63AA">
        <w:rPr>
          <w:sz w:val="24"/>
          <w:szCs w:val="24"/>
          <w:lang w:eastAsia="en-US"/>
        </w:rPr>
        <w:lastRenderedPageBreak/>
        <w:t>DAMAGES, COSTS OR EXPENSES, WHETHER FORESEEABLE OR UN</w:t>
      </w:r>
      <w:r w:rsidRPr="006F63AA">
        <w:rPr>
          <w:sz w:val="24"/>
          <w:szCs w:val="24"/>
          <w:lang w:eastAsia="en-US"/>
        </w:rPr>
        <w:softHyphen/>
        <w:t xml:space="preserve">FORESEEABLE (INCLUDING, BUT NOT LIMITED TO, LOSS OF PROFITS OR </w:t>
      </w:r>
      <w:r w:rsidR="00002AE0">
        <w:rPr>
          <w:sz w:val="24"/>
          <w:szCs w:val="24"/>
          <w:lang w:eastAsia="en-US"/>
        </w:rPr>
        <w:t xml:space="preserve"> </w:t>
      </w:r>
      <w:r w:rsidRPr="006F63AA">
        <w:rPr>
          <w:sz w:val="24"/>
          <w:szCs w:val="24"/>
          <w:lang w:eastAsia="en-US"/>
        </w:rPr>
        <w:t xml:space="preserve">GOOD WILL), ANY RIGHT TO WHICH </w:t>
      </w:r>
      <w:r w:rsidR="00BE5628">
        <w:rPr>
          <w:sz w:val="24"/>
          <w:szCs w:val="24"/>
          <w:lang w:eastAsia="en-US"/>
        </w:rPr>
        <w:t xml:space="preserve">THE </w:t>
      </w:r>
      <w:r w:rsidR="005F1C88" w:rsidRPr="006F63AA">
        <w:rPr>
          <w:sz w:val="24"/>
          <w:szCs w:val="24"/>
          <w:lang w:eastAsia="en-US"/>
        </w:rPr>
        <w:t xml:space="preserve">COMPANY </w:t>
      </w:r>
      <w:r w:rsidRPr="006F63AA">
        <w:rPr>
          <w:sz w:val="24"/>
          <w:szCs w:val="24"/>
          <w:lang w:eastAsia="en-US"/>
        </w:rPr>
        <w:t>HEREBY WAIVES</w:t>
      </w:r>
      <w:r w:rsidRPr="006F63AA">
        <w:rPr>
          <w:sz w:val="24"/>
          <w:szCs w:val="24"/>
        </w:rPr>
        <w:t>.</w:t>
      </w:r>
    </w:p>
    <w:p w:rsidR="00D46816" w:rsidRPr="006F63AA" w:rsidRDefault="00856500" w:rsidP="00D46816">
      <w:pPr>
        <w:pStyle w:val="Heading1"/>
        <w:keepNext w:val="0"/>
        <w:keepLines w:val="0"/>
        <w:widowControl w:val="0"/>
        <w:jc w:val="both"/>
        <w:rPr>
          <w:sz w:val="24"/>
          <w:szCs w:val="24"/>
          <w:lang w:eastAsia="en-US"/>
        </w:rPr>
      </w:pPr>
      <w:r w:rsidRPr="006F63AA">
        <w:rPr>
          <w:sz w:val="24"/>
          <w:szCs w:val="24"/>
          <w:lang w:eastAsia="en-US"/>
        </w:rPr>
        <w:t xml:space="preserve"> 7.</w:t>
      </w:r>
      <w:r w:rsidRPr="006F63AA">
        <w:rPr>
          <w:sz w:val="24"/>
          <w:szCs w:val="24"/>
          <w:lang w:eastAsia="en-US"/>
        </w:rPr>
        <w:tab/>
      </w:r>
      <w:r w:rsidRPr="006F63AA">
        <w:rPr>
          <w:b/>
          <w:bCs/>
          <w:sz w:val="24"/>
          <w:szCs w:val="24"/>
          <w:u w:val="single"/>
          <w:lang w:eastAsia="en-US"/>
        </w:rPr>
        <w:t>Use of Names</w:t>
      </w:r>
      <w:r w:rsidRPr="006F63AA">
        <w:rPr>
          <w:sz w:val="24"/>
          <w:szCs w:val="24"/>
          <w:lang w:eastAsia="en-US"/>
        </w:rPr>
        <w:t xml:space="preserve">. </w:t>
      </w:r>
      <w:r w:rsidR="00BE5628">
        <w:rPr>
          <w:sz w:val="24"/>
          <w:szCs w:val="24"/>
          <w:lang w:eastAsia="en-US"/>
        </w:rPr>
        <w:t xml:space="preserve">The </w:t>
      </w:r>
      <w:r w:rsidR="00DE5C78" w:rsidRPr="006F63AA">
        <w:rPr>
          <w:sz w:val="24"/>
          <w:szCs w:val="24"/>
          <w:lang w:eastAsia="en-US"/>
        </w:rPr>
        <w:t>Company</w:t>
      </w:r>
      <w:r w:rsidRPr="006F63AA">
        <w:rPr>
          <w:sz w:val="24"/>
          <w:szCs w:val="24"/>
          <w:lang w:eastAsia="en-US"/>
        </w:rPr>
        <w:t xml:space="preserve"> shall not use the names of </w:t>
      </w:r>
      <w:r w:rsidR="00BE5628">
        <w:rPr>
          <w:sz w:val="24"/>
          <w:szCs w:val="24"/>
          <w:lang w:eastAsia="en-US"/>
        </w:rPr>
        <w:t xml:space="preserve">the </w:t>
      </w:r>
      <w:r w:rsidRPr="006F63AA">
        <w:rPr>
          <w:sz w:val="24"/>
          <w:szCs w:val="24"/>
          <w:lang w:eastAsia="en-US"/>
        </w:rPr>
        <w:t xml:space="preserve">Fund and/or the Tel Aviv Sourasky Medical Center and/or their employees in any publication without </w:t>
      </w:r>
      <w:r w:rsidR="00BE5628">
        <w:rPr>
          <w:sz w:val="24"/>
          <w:szCs w:val="24"/>
          <w:lang w:eastAsia="en-US"/>
        </w:rPr>
        <w:t xml:space="preserve">the </w:t>
      </w:r>
      <w:r w:rsidRPr="006F63AA">
        <w:rPr>
          <w:sz w:val="24"/>
          <w:szCs w:val="24"/>
          <w:lang w:eastAsia="en-US"/>
        </w:rPr>
        <w:t xml:space="preserve">Fund's prior written consent. </w:t>
      </w:r>
    </w:p>
    <w:p w:rsidR="00D46816" w:rsidRPr="006F63AA" w:rsidRDefault="00856500">
      <w:pPr>
        <w:pStyle w:val="Heading1"/>
        <w:keepNext w:val="0"/>
        <w:keepLines w:val="0"/>
        <w:widowControl w:val="0"/>
        <w:jc w:val="both"/>
        <w:rPr>
          <w:sz w:val="24"/>
          <w:szCs w:val="24"/>
          <w:lang w:eastAsia="en-US"/>
        </w:rPr>
      </w:pPr>
      <w:r w:rsidRPr="006F63AA">
        <w:rPr>
          <w:sz w:val="24"/>
          <w:szCs w:val="24"/>
          <w:lang w:eastAsia="en-US"/>
        </w:rPr>
        <w:t>8.</w:t>
      </w:r>
      <w:r w:rsidRPr="006F63AA">
        <w:rPr>
          <w:sz w:val="24"/>
          <w:szCs w:val="24"/>
          <w:lang w:eastAsia="en-US"/>
        </w:rPr>
        <w:tab/>
      </w:r>
      <w:r w:rsidRPr="006F63AA">
        <w:rPr>
          <w:b/>
          <w:bCs/>
          <w:sz w:val="24"/>
          <w:szCs w:val="24"/>
          <w:u w:val="single"/>
          <w:lang w:eastAsia="en-US"/>
        </w:rPr>
        <w:t>General</w:t>
      </w:r>
      <w:r w:rsidRPr="006F63AA">
        <w:rPr>
          <w:sz w:val="24"/>
          <w:szCs w:val="24"/>
          <w:lang w:eastAsia="en-US"/>
        </w:rPr>
        <w:t xml:space="preserve">.  This Agreement, contains the entire agreement between the </w:t>
      </w:r>
      <w:r w:rsidR="005F1C88" w:rsidRPr="006F63AA">
        <w:rPr>
          <w:sz w:val="24"/>
          <w:szCs w:val="24"/>
          <w:lang w:eastAsia="en-US"/>
        </w:rPr>
        <w:t>P</w:t>
      </w:r>
      <w:r w:rsidRPr="006F63AA">
        <w:rPr>
          <w:sz w:val="24"/>
          <w:szCs w:val="24"/>
          <w:lang w:eastAsia="en-US"/>
        </w:rPr>
        <w:t xml:space="preserve">arties with respect to the subject matter hereof.  This Agreement may be modified only by a subsequent written agreement signed by the </w:t>
      </w:r>
      <w:r w:rsidR="005F1C88" w:rsidRPr="006F63AA">
        <w:rPr>
          <w:sz w:val="24"/>
          <w:szCs w:val="24"/>
          <w:lang w:eastAsia="en-US"/>
        </w:rPr>
        <w:t>P</w:t>
      </w:r>
      <w:r w:rsidRPr="006F63AA">
        <w:rPr>
          <w:sz w:val="24"/>
          <w:szCs w:val="24"/>
          <w:lang w:eastAsia="en-US"/>
        </w:rPr>
        <w:t>arties.  If any provision of this Agreement is held to be unenforceable, the remaining provisions shall continue unaffected.</w:t>
      </w:r>
    </w:p>
    <w:p w:rsidR="00D46816" w:rsidRPr="006F63AA" w:rsidRDefault="00856500">
      <w:pPr>
        <w:pStyle w:val="Heading1"/>
        <w:keepNext w:val="0"/>
        <w:keepLines w:val="0"/>
        <w:widowControl w:val="0"/>
        <w:jc w:val="both"/>
        <w:rPr>
          <w:sz w:val="24"/>
          <w:szCs w:val="24"/>
          <w:lang w:eastAsia="en-US"/>
        </w:rPr>
      </w:pPr>
      <w:r w:rsidRPr="006F63AA">
        <w:rPr>
          <w:sz w:val="24"/>
          <w:szCs w:val="24"/>
          <w:lang w:eastAsia="en-US"/>
        </w:rPr>
        <w:t>9.</w:t>
      </w:r>
      <w:r w:rsidRPr="006F63AA">
        <w:rPr>
          <w:sz w:val="24"/>
          <w:szCs w:val="24"/>
          <w:lang w:eastAsia="en-US"/>
        </w:rPr>
        <w:tab/>
      </w:r>
      <w:r w:rsidRPr="006F63AA">
        <w:rPr>
          <w:b/>
          <w:bCs/>
          <w:sz w:val="24"/>
          <w:szCs w:val="24"/>
          <w:u w:val="single"/>
          <w:lang w:eastAsia="en-US"/>
        </w:rPr>
        <w:t>Agency</w:t>
      </w:r>
      <w:r w:rsidRPr="006F63AA">
        <w:rPr>
          <w:sz w:val="24"/>
          <w:szCs w:val="24"/>
          <w:lang w:eastAsia="en-US"/>
        </w:rPr>
        <w:t xml:space="preserve">.  The </w:t>
      </w:r>
      <w:r w:rsidR="005F1C88" w:rsidRPr="006F63AA">
        <w:rPr>
          <w:sz w:val="24"/>
          <w:szCs w:val="24"/>
          <w:lang w:eastAsia="en-US"/>
        </w:rPr>
        <w:t>P</w:t>
      </w:r>
      <w:r w:rsidRPr="006F63AA">
        <w:rPr>
          <w:sz w:val="24"/>
          <w:szCs w:val="24"/>
          <w:lang w:eastAsia="en-US"/>
        </w:rPr>
        <w:t xml:space="preserve">arties do not intend that any agency or partnership relationship be created between them by this Agreement. </w:t>
      </w:r>
    </w:p>
    <w:p w:rsidR="00D46816" w:rsidRPr="006F63AA" w:rsidRDefault="00856500">
      <w:pPr>
        <w:pStyle w:val="BodyText"/>
        <w:jc w:val="both"/>
        <w:rPr>
          <w:sz w:val="24"/>
          <w:szCs w:val="24"/>
          <w:lang w:eastAsia="en-US"/>
        </w:rPr>
      </w:pPr>
      <w:r w:rsidRPr="006F63AA">
        <w:rPr>
          <w:sz w:val="24"/>
          <w:szCs w:val="24"/>
          <w:lang w:eastAsia="en-US"/>
        </w:rPr>
        <w:t>10.</w:t>
      </w:r>
      <w:r w:rsidRPr="006F63AA">
        <w:rPr>
          <w:sz w:val="24"/>
          <w:szCs w:val="24"/>
          <w:lang w:eastAsia="en-US"/>
        </w:rPr>
        <w:tab/>
      </w:r>
      <w:r w:rsidRPr="006F63AA">
        <w:rPr>
          <w:b/>
          <w:bCs/>
          <w:sz w:val="24"/>
          <w:szCs w:val="24"/>
          <w:u w:val="single"/>
          <w:lang w:eastAsia="en-US"/>
        </w:rPr>
        <w:t>Assignment</w:t>
      </w:r>
      <w:r w:rsidRPr="006F63AA">
        <w:rPr>
          <w:sz w:val="24"/>
          <w:szCs w:val="24"/>
          <w:lang w:eastAsia="en-US"/>
        </w:rPr>
        <w:t xml:space="preserve">.  Neither </w:t>
      </w:r>
      <w:r w:rsidR="005F1C88" w:rsidRPr="006F63AA">
        <w:rPr>
          <w:sz w:val="24"/>
          <w:szCs w:val="24"/>
          <w:lang w:eastAsia="en-US"/>
        </w:rPr>
        <w:t>P</w:t>
      </w:r>
      <w:r w:rsidRPr="006F63AA">
        <w:rPr>
          <w:sz w:val="24"/>
          <w:szCs w:val="24"/>
          <w:lang w:eastAsia="en-US"/>
        </w:rPr>
        <w:t xml:space="preserve">arty shall assign this Agreement without the prior written consent of the other </w:t>
      </w:r>
      <w:r w:rsidR="005F1C88" w:rsidRPr="006F63AA">
        <w:rPr>
          <w:sz w:val="24"/>
          <w:szCs w:val="24"/>
          <w:lang w:eastAsia="en-US"/>
        </w:rPr>
        <w:t>P</w:t>
      </w:r>
      <w:r w:rsidRPr="006F63AA">
        <w:rPr>
          <w:sz w:val="24"/>
          <w:szCs w:val="24"/>
          <w:lang w:eastAsia="en-US"/>
        </w:rPr>
        <w:t>arty.</w:t>
      </w:r>
    </w:p>
    <w:p w:rsidR="00E51B87" w:rsidRPr="006F63AA" w:rsidRDefault="00856500">
      <w:pPr>
        <w:pStyle w:val="BodyText"/>
        <w:jc w:val="both"/>
        <w:rPr>
          <w:sz w:val="24"/>
          <w:szCs w:val="24"/>
          <w:lang w:eastAsia="en-US"/>
        </w:rPr>
      </w:pPr>
      <w:r w:rsidRPr="006F63AA">
        <w:rPr>
          <w:sz w:val="24"/>
          <w:szCs w:val="24"/>
          <w:lang w:eastAsia="en-US"/>
        </w:rPr>
        <w:t>11.</w:t>
      </w:r>
      <w:r w:rsidRPr="006F63AA">
        <w:rPr>
          <w:sz w:val="24"/>
          <w:szCs w:val="24"/>
          <w:lang w:eastAsia="en-US"/>
        </w:rPr>
        <w:tab/>
      </w:r>
      <w:r w:rsidRPr="006F63AA">
        <w:rPr>
          <w:b/>
          <w:bCs/>
          <w:sz w:val="24"/>
          <w:szCs w:val="24"/>
          <w:u w:val="single"/>
          <w:lang w:eastAsia="en-US"/>
        </w:rPr>
        <w:t>Law</w:t>
      </w:r>
      <w:r w:rsidRPr="006F63AA">
        <w:rPr>
          <w:sz w:val="24"/>
          <w:szCs w:val="24"/>
          <w:lang w:eastAsia="en-US"/>
        </w:rPr>
        <w:t>.  This Agreement shall be governed by and construed in accordance with the laws of the State of Israel and the competent courts in Tel Aviv</w:t>
      </w:r>
      <w:r w:rsidR="00AC3E2B" w:rsidRPr="006F63AA">
        <w:rPr>
          <w:sz w:val="24"/>
          <w:szCs w:val="24"/>
          <w:lang w:eastAsia="en-US"/>
        </w:rPr>
        <w:t>, Israel,</w:t>
      </w:r>
      <w:r w:rsidRPr="006F63AA">
        <w:rPr>
          <w:sz w:val="24"/>
          <w:szCs w:val="24"/>
          <w:lang w:eastAsia="en-US"/>
        </w:rPr>
        <w:t xml:space="preserve"> shall</w:t>
      </w:r>
      <w:r w:rsidR="00FE5743" w:rsidRPr="006F63AA">
        <w:rPr>
          <w:sz w:val="24"/>
          <w:szCs w:val="24"/>
          <w:lang w:eastAsia="en-US"/>
        </w:rPr>
        <w:t xml:space="preserve"> have</w:t>
      </w:r>
      <w:r w:rsidR="00694D18" w:rsidRPr="006F63AA">
        <w:rPr>
          <w:sz w:val="24"/>
          <w:szCs w:val="24"/>
          <w:lang w:eastAsia="en-US"/>
        </w:rPr>
        <w:t xml:space="preserve"> </w:t>
      </w:r>
      <w:r w:rsidRPr="006F63AA">
        <w:rPr>
          <w:sz w:val="24"/>
          <w:szCs w:val="24"/>
          <w:lang w:eastAsia="en-US"/>
        </w:rPr>
        <w:t>exc</w:t>
      </w:r>
      <w:r w:rsidR="00FE5743" w:rsidRPr="006F63AA">
        <w:rPr>
          <w:sz w:val="24"/>
          <w:szCs w:val="24"/>
          <w:lang w:eastAsia="en-US"/>
        </w:rPr>
        <w:t>l</w:t>
      </w:r>
      <w:r w:rsidRPr="006F63AA">
        <w:rPr>
          <w:sz w:val="24"/>
          <w:szCs w:val="24"/>
          <w:lang w:eastAsia="en-US"/>
        </w:rPr>
        <w:t>usive jurisdiction</w:t>
      </w:r>
      <w:r w:rsidR="00AC3E2B" w:rsidRPr="006F63AA">
        <w:rPr>
          <w:sz w:val="24"/>
          <w:szCs w:val="24"/>
          <w:lang w:eastAsia="en-US"/>
        </w:rPr>
        <w:t xml:space="preserve"> over any action arising under or relating to this Agreement</w:t>
      </w:r>
      <w:r w:rsidRPr="006F63AA">
        <w:rPr>
          <w:sz w:val="24"/>
          <w:szCs w:val="24"/>
          <w:lang w:eastAsia="en-US"/>
        </w:rPr>
        <w:t>.</w:t>
      </w:r>
    </w:p>
    <w:p w:rsidR="00D46816" w:rsidRPr="006F63AA" w:rsidRDefault="00856500" w:rsidP="00EC2BA1">
      <w:pPr>
        <w:pStyle w:val="BodyText"/>
        <w:jc w:val="both"/>
        <w:rPr>
          <w:sz w:val="24"/>
          <w:szCs w:val="24"/>
          <w:lang w:eastAsia="en-US"/>
        </w:rPr>
      </w:pPr>
      <w:r w:rsidRPr="006F63AA">
        <w:rPr>
          <w:sz w:val="24"/>
          <w:szCs w:val="24"/>
          <w:lang w:eastAsia="en-US"/>
        </w:rPr>
        <w:t>1</w:t>
      </w:r>
      <w:r w:rsidR="00EC2BA1" w:rsidRPr="006F63AA">
        <w:rPr>
          <w:sz w:val="24"/>
          <w:szCs w:val="24"/>
          <w:lang w:eastAsia="en-US"/>
        </w:rPr>
        <w:t>2</w:t>
      </w:r>
      <w:r w:rsidRPr="006F63AA">
        <w:rPr>
          <w:sz w:val="24"/>
          <w:szCs w:val="24"/>
          <w:lang w:eastAsia="en-US"/>
        </w:rPr>
        <w:t>.</w:t>
      </w:r>
      <w:r w:rsidRPr="006F63AA">
        <w:rPr>
          <w:sz w:val="24"/>
          <w:szCs w:val="24"/>
          <w:lang w:eastAsia="en-US"/>
        </w:rPr>
        <w:tab/>
      </w:r>
      <w:r w:rsidRPr="006F63AA">
        <w:rPr>
          <w:b/>
          <w:bCs/>
          <w:sz w:val="24"/>
          <w:szCs w:val="24"/>
          <w:u w:val="single"/>
          <w:lang w:eastAsia="en-US"/>
        </w:rPr>
        <w:t>Notices</w:t>
      </w:r>
      <w:r w:rsidRPr="006F63AA">
        <w:rPr>
          <w:sz w:val="24"/>
          <w:szCs w:val="24"/>
          <w:lang w:eastAsia="en-US"/>
        </w:rPr>
        <w:t>.  Any notice required or permitted hereunder shall be in writing and shall be deemed effectively given upon personal delivery, three days after deposit if sent by certified mail, postage prepaid, return receipt requested, or the day after delivery to a recognized overnight courier, to the addresses</w:t>
      </w:r>
      <w:r w:rsidR="00EC2BA1" w:rsidRPr="006F63AA">
        <w:rPr>
          <w:sz w:val="24"/>
          <w:szCs w:val="24"/>
          <w:lang w:eastAsia="en-US"/>
        </w:rPr>
        <w:t xml:space="preserve"> set forth above.</w:t>
      </w:r>
    </w:p>
    <w:p w:rsidR="003E13BE" w:rsidRDefault="00856500">
      <w:pPr>
        <w:rPr>
          <w:b/>
          <w:bCs/>
          <w:sz w:val="24"/>
          <w:szCs w:val="24"/>
          <w:lang w:eastAsia="en-US"/>
        </w:rPr>
      </w:pPr>
      <w:r>
        <w:rPr>
          <w:b/>
          <w:bCs/>
          <w:sz w:val="24"/>
          <w:szCs w:val="24"/>
          <w:lang w:eastAsia="en-US"/>
        </w:rPr>
        <w:br w:type="page"/>
      </w:r>
    </w:p>
    <w:p w:rsidR="00D46816" w:rsidRPr="006F63AA" w:rsidRDefault="00856500">
      <w:pPr>
        <w:pStyle w:val="BodyText"/>
        <w:widowControl w:val="0"/>
        <w:jc w:val="center"/>
        <w:rPr>
          <w:b/>
          <w:bCs/>
          <w:sz w:val="24"/>
          <w:szCs w:val="24"/>
          <w:lang w:eastAsia="en-US"/>
        </w:rPr>
      </w:pPr>
      <w:r w:rsidRPr="006F63AA">
        <w:rPr>
          <w:b/>
          <w:bCs/>
          <w:sz w:val="24"/>
          <w:szCs w:val="24"/>
          <w:lang w:eastAsia="en-US"/>
        </w:rPr>
        <w:lastRenderedPageBreak/>
        <w:t xml:space="preserve">IN WITNESS WHEREOF, the </w:t>
      </w:r>
      <w:r w:rsidR="00AC3E2B" w:rsidRPr="006F63AA">
        <w:rPr>
          <w:b/>
          <w:bCs/>
          <w:sz w:val="24"/>
          <w:szCs w:val="24"/>
          <w:lang w:eastAsia="en-US"/>
        </w:rPr>
        <w:t>P</w:t>
      </w:r>
      <w:r w:rsidRPr="006F63AA">
        <w:rPr>
          <w:b/>
          <w:bCs/>
          <w:sz w:val="24"/>
          <w:szCs w:val="24"/>
          <w:lang w:eastAsia="en-US"/>
        </w:rPr>
        <w:t>arties have caused this Agreement to be executed below.</w:t>
      </w:r>
    </w:p>
    <w:p w:rsidR="00D46816" w:rsidRPr="006F63AA" w:rsidRDefault="00D46816" w:rsidP="00D46816">
      <w:pPr>
        <w:widowControl w:val="0"/>
        <w:tabs>
          <w:tab w:val="left" w:pos="3960"/>
        </w:tabs>
        <w:rPr>
          <w:sz w:val="24"/>
          <w:szCs w:val="24"/>
          <w:lang w:eastAsia="en-US"/>
        </w:rPr>
      </w:pPr>
    </w:p>
    <w:p w:rsidR="00D46816" w:rsidRPr="006F63AA" w:rsidRDefault="00856500" w:rsidP="00D46816">
      <w:pPr>
        <w:widowControl w:val="0"/>
        <w:tabs>
          <w:tab w:val="left" w:pos="3960"/>
        </w:tabs>
        <w:rPr>
          <w:sz w:val="24"/>
          <w:szCs w:val="24"/>
          <w:lang w:eastAsia="en-US"/>
        </w:rPr>
      </w:pPr>
      <w:r w:rsidRPr="006F63AA">
        <w:rPr>
          <w:sz w:val="24"/>
          <w:szCs w:val="24"/>
          <w:lang w:eastAsia="en-US"/>
        </w:rPr>
        <w:t xml:space="preserve">Company </w:t>
      </w:r>
      <w:r w:rsidRPr="006F63AA">
        <w:rPr>
          <w:sz w:val="24"/>
          <w:szCs w:val="24"/>
          <w:lang w:eastAsia="en-US"/>
        </w:rPr>
        <w:tab/>
      </w:r>
      <w:r w:rsidRPr="006F63AA">
        <w:rPr>
          <w:sz w:val="24"/>
          <w:szCs w:val="24"/>
          <w:lang w:eastAsia="en-US"/>
        </w:rPr>
        <w:tab/>
      </w:r>
      <w:r w:rsidRPr="006F63AA">
        <w:rPr>
          <w:sz w:val="24"/>
          <w:szCs w:val="24"/>
          <w:lang w:eastAsia="en-US"/>
        </w:rPr>
        <w:tab/>
        <w:t>Fund</w:t>
      </w:r>
    </w:p>
    <w:p w:rsidR="00D46816" w:rsidRPr="006F63AA" w:rsidRDefault="00856500" w:rsidP="00D46816">
      <w:pPr>
        <w:widowControl w:val="0"/>
        <w:tabs>
          <w:tab w:val="left" w:pos="3960"/>
        </w:tabs>
        <w:rPr>
          <w:sz w:val="24"/>
          <w:szCs w:val="24"/>
          <w:lang w:eastAsia="en-US"/>
        </w:rPr>
      </w:pPr>
      <w:r w:rsidRPr="006F63AA">
        <w:rPr>
          <w:sz w:val="24"/>
          <w:szCs w:val="24"/>
          <w:lang w:eastAsia="en-US"/>
        </w:rPr>
        <w:tab/>
      </w:r>
      <w:r w:rsidRPr="006F63AA">
        <w:rPr>
          <w:sz w:val="24"/>
          <w:szCs w:val="24"/>
          <w:lang w:eastAsia="en-US"/>
        </w:rPr>
        <w:tab/>
      </w:r>
      <w:r w:rsidRPr="006F63AA">
        <w:rPr>
          <w:sz w:val="24"/>
          <w:szCs w:val="24"/>
          <w:lang w:eastAsia="en-US"/>
        </w:rPr>
        <w:tab/>
      </w:r>
    </w:p>
    <w:p w:rsidR="00D46816" w:rsidRPr="006F63AA" w:rsidRDefault="00856500" w:rsidP="00D46816">
      <w:pPr>
        <w:widowControl w:val="0"/>
        <w:tabs>
          <w:tab w:val="left" w:pos="900"/>
          <w:tab w:val="left" w:pos="3960"/>
        </w:tabs>
        <w:rPr>
          <w:sz w:val="24"/>
          <w:szCs w:val="24"/>
          <w:lang w:eastAsia="en-US"/>
        </w:rPr>
      </w:pPr>
      <w:r w:rsidRPr="006F63AA">
        <w:rPr>
          <w:sz w:val="24"/>
          <w:szCs w:val="24"/>
          <w:lang w:eastAsia="en-US"/>
        </w:rPr>
        <w:t>By:</w:t>
      </w:r>
      <w:r w:rsidRPr="006F63AA">
        <w:rPr>
          <w:sz w:val="24"/>
          <w:szCs w:val="24"/>
          <w:u w:val="single"/>
          <w:lang w:eastAsia="en-US"/>
        </w:rPr>
        <w:tab/>
      </w:r>
      <w:r w:rsidRPr="006F63AA">
        <w:rPr>
          <w:sz w:val="24"/>
          <w:szCs w:val="24"/>
          <w:u w:val="single"/>
          <w:lang w:eastAsia="en-US"/>
        </w:rPr>
        <w:tab/>
      </w:r>
      <w:r w:rsidRPr="006F63AA">
        <w:rPr>
          <w:sz w:val="24"/>
          <w:szCs w:val="24"/>
          <w:lang w:eastAsia="en-US"/>
        </w:rPr>
        <w:tab/>
      </w:r>
      <w:r w:rsidRPr="006F63AA">
        <w:rPr>
          <w:sz w:val="24"/>
          <w:szCs w:val="24"/>
          <w:lang w:eastAsia="en-US"/>
        </w:rPr>
        <w:tab/>
        <w:t>By:</w:t>
      </w:r>
      <w:r w:rsidRPr="006F63AA">
        <w:rPr>
          <w:sz w:val="24"/>
          <w:szCs w:val="24"/>
          <w:u w:val="single"/>
          <w:lang w:eastAsia="en-US"/>
        </w:rPr>
        <w:tab/>
      </w:r>
      <w:r w:rsidRPr="006F63AA">
        <w:rPr>
          <w:sz w:val="24"/>
          <w:szCs w:val="24"/>
          <w:u w:val="single"/>
          <w:lang w:eastAsia="en-US"/>
        </w:rPr>
        <w:tab/>
      </w:r>
      <w:r w:rsidRPr="006F63AA">
        <w:rPr>
          <w:sz w:val="24"/>
          <w:szCs w:val="24"/>
          <w:u w:val="single"/>
          <w:lang w:eastAsia="en-US"/>
        </w:rPr>
        <w:tab/>
      </w:r>
      <w:r w:rsidRPr="006F63AA">
        <w:rPr>
          <w:sz w:val="24"/>
          <w:szCs w:val="24"/>
          <w:u w:val="single"/>
          <w:lang w:eastAsia="en-US"/>
        </w:rPr>
        <w:tab/>
      </w:r>
      <w:r w:rsidRPr="006F63AA">
        <w:rPr>
          <w:sz w:val="24"/>
          <w:szCs w:val="24"/>
          <w:u w:val="single"/>
          <w:lang w:eastAsia="en-US"/>
        </w:rPr>
        <w:tab/>
      </w:r>
      <w:r w:rsidRPr="006F63AA">
        <w:rPr>
          <w:sz w:val="24"/>
          <w:szCs w:val="24"/>
          <w:lang w:eastAsia="en-US"/>
        </w:rPr>
        <w:br/>
      </w:r>
      <w:r w:rsidRPr="006F63AA">
        <w:rPr>
          <w:sz w:val="24"/>
          <w:szCs w:val="24"/>
          <w:lang w:eastAsia="en-US"/>
        </w:rPr>
        <w:tab/>
        <w:t>(Signature)</w:t>
      </w:r>
      <w:r w:rsidRPr="006F63AA">
        <w:rPr>
          <w:sz w:val="24"/>
          <w:szCs w:val="24"/>
          <w:lang w:eastAsia="en-US"/>
        </w:rPr>
        <w:tab/>
      </w:r>
      <w:r w:rsidRPr="006F63AA">
        <w:rPr>
          <w:sz w:val="24"/>
          <w:szCs w:val="24"/>
          <w:lang w:eastAsia="en-US"/>
        </w:rPr>
        <w:tab/>
      </w:r>
      <w:r w:rsidRPr="006F63AA">
        <w:rPr>
          <w:sz w:val="24"/>
          <w:szCs w:val="24"/>
          <w:lang w:eastAsia="en-US"/>
        </w:rPr>
        <w:tab/>
      </w:r>
      <w:r w:rsidRPr="006F63AA">
        <w:rPr>
          <w:sz w:val="24"/>
          <w:szCs w:val="24"/>
          <w:lang w:eastAsia="en-US"/>
        </w:rPr>
        <w:tab/>
        <w:t>(Signature)</w:t>
      </w:r>
    </w:p>
    <w:p w:rsidR="00D46816" w:rsidRPr="006F63AA" w:rsidRDefault="00D46816" w:rsidP="00D46816">
      <w:pPr>
        <w:widowControl w:val="0"/>
        <w:tabs>
          <w:tab w:val="left" w:pos="900"/>
          <w:tab w:val="left" w:pos="3960"/>
        </w:tabs>
        <w:rPr>
          <w:sz w:val="24"/>
          <w:szCs w:val="24"/>
          <w:lang w:eastAsia="en-US"/>
        </w:rPr>
      </w:pPr>
    </w:p>
    <w:p w:rsidR="00D46816" w:rsidRPr="006F63AA" w:rsidRDefault="00856500" w:rsidP="00EC2BA1">
      <w:pPr>
        <w:widowControl w:val="0"/>
        <w:tabs>
          <w:tab w:val="left" w:pos="900"/>
          <w:tab w:val="left" w:pos="3960"/>
        </w:tabs>
        <w:rPr>
          <w:sz w:val="24"/>
          <w:szCs w:val="24"/>
          <w:lang w:eastAsia="en-US"/>
        </w:rPr>
      </w:pPr>
      <w:r w:rsidRPr="006F63AA">
        <w:rPr>
          <w:sz w:val="24"/>
          <w:szCs w:val="24"/>
          <w:lang w:eastAsia="en-US"/>
        </w:rPr>
        <w:t xml:space="preserve">     </w:t>
      </w:r>
      <w:r w:rsidRPr="006F63AA">
        <w:rPr>
          <w:sz w:val="24"/>
          <w:szCs w:val="24"/>
          <w:u w:val="single"/>
          <w:lang w:eastAsia="en-US"/>
        </w:rPr>
        <w:tab/>
      </w:r>
      <w:r w:rsidRPr="006F63AA">
        <w:rPr>
          <w:sz w:val="24"/>
          <w:szCs w:val="24"/>
          <w:u w:val="single"/>
          <w:lang w:eastAsia="en-US"/>
        </w:rPr>
        <w:tab/>
      </w:r>
      <w:r w:rsidRPr="006F63AA">
        <w:rPr>
          <w:sz w:val="24"/>
          <w:szCs w:val="24"/>
          <w:lang w:eastAsia="en-US"/>
        </w:rPr>
        <w:tab/>
      </w:r>
      <w:r w:rsidRPr="006F63AA">
        <w:rPr>
          <w:sz w:val="24"/>
          <w:szCs w:val="24"/>
          <w:lang w:eastAsia="en-US"/>
        </w:rPr>
        <w:tab/>
        <w:t xml:space="preserve">    </w:t>
      </w:r>
      <w:r w:rsidRPr="006F63AA">
        <w:rPr>
          <w:sz w:val="24"/>
          <w:szCs w:val="24"/>
          <w:u w:val="single"/>
          <w:lang w:eastAsia="en-US"/>
        </w:rPr>
        <w:tab/>
      </w:r>
      <w:r w:rsidRPr="006F63AA">
        <w:rPr>
          <w:sz w:val="24"/>
          <w:szCs w:val="24"/>
          <w:u w:val="single"/>
          <w:lang w:eastAsia="en-US"/>
        </w:rPr>
        <w:tab/>
      </w:r>
      <w:r w:rsidRPr="006F63AA">
        <w:rPr>
          <w:sz w:val="24"/>
          <w:szCs w:val="24"/>
          <w:u w:val="single"/>
          <w:lang w:eastAsia="en-US"/>
        </w:rPr>
        <w:tab/>
      </w:r>
      <w:r w:rsidRPr="006F63AA">
        <w:rPr>
          <w:sz w:val="24"/>
          <w:szCs w:val="24"/>
          <w:u w:val="single"/>
          <w:lang w:eastAsia="en-US"/>
        </w:rPr>
        <w:tab/>
      </w:r>
      <w:r w:rsidRPr="006F63AA">
        <w:rPr>
          <w:sz w:val="24"/>
          <w:szCs w:val="24"/>
          <w:u w:val="single"/>
          <w:lang w:eastAsia="en-US"/>
        </w:rPr>
        <w:tab/>
      </w:r>
      <w:r w:rsidRPr="006F63AA">
        <w:rPr>
          <w:sz w:val="24"/>
          <w:szCs w:val="24"/>
          <w:lang w:eastAsia="en-US"/>
        </w:rPr>
        <w:br/>
      </w:r>
      <w:r w:rsidRPr="006F63AA">
        <w:rPr>
          <w:sz w:val="24"/>
          <w:szCs w:val="24"/>
          <w:lang w:eastAsia="en-US"/>
        </w:rPr>
        <w:tab/>
        <w:t>(Printed Name)</w:t>
      </w:r>
      <w:r w:rsidRPr="006F63AA">
        <w:rPr>
          <w:sz w:val="24"/>
          <w:szCs w:val="24"/>
          <w:lang w:eastAsia="en-US"/>
        </w:rPr>
        <w:tab/>
      </w:r>
      <w:r w:rsidRPr="006F63AA">
        <w:rPr>
          <w:sz w:val="24"/>
          <w:szCs w:val="24"/>
          <w:lang w:eastAsia="en-US"/>
        </w:rPr>
        <w:tab/>
      </w:r>
      <w:r w:rsidRPr="006F63AA">
        <w:rPr>
          <w:sz w:val="24"/>
          <w:szCs w:val="24"/>
          <w:lang w:eastAsia="en-US"/>
        </w:rPr>
        <w:tab/>
      </w:r>
      <w:r w:rsidRPr="006F63AA">
        <w:rPr>
          <w:sz w:val="24"/>
          <w:szCs w:val="24"/>
          <w:lang w:eastAsia="en-US"/>
        </w:rPr>
        <w:tab/>
        <w:t>(Printed Name)</w:t>
      </w:r>
    </w:p>
    <w:p w:rsidR="00D46816" w:rsidRPr="006F63AA" w:rsidRDefault="00D46816" w:rsidP="00D46816">
      <w:pPr>
        <w:widowControl w:val="0"/>
        <w:tabs>
          <w:tab w:val="left" w:pos="3960"/>
        </w:tabs>
        <w:rPr>
          <w:sz w:val="24"/>
          <w:szCs w:val="24"/>
          <w:lang w:eastAsia="en-US"/>
        </w:rPr>
      </w:pPr>
    </w:p>
    <w:p w:rsidR="00D46816" w:rsidRPr="006F63AA" w:rsidRDefault="00D46816" w:rsidP="00D46816">
      <w:pPr>
        <w:widowControl w:val="0"/>
        <w:tabs>
          <w:tab w:val="left" w:pos="3960"/>
        </w:tabs>
        <w:rPr>
          <w:sz w:val="24"/>
          <w:szCs w:val="24"/>
          <w:lang w:eastAsia="en-US"/>
        </w:rPr>
      </w:pPr>
    </w:p>
    <w:p w:rsidR="00D46816" w:rsidRPr="006F63AA" w:rsidRDefault="00856500" w:rsidP="00EC2BA1">
      <w:pPr>
        <w:widowControl w:val="0"/>
        <w:tabs>
          <w:tab w:val="left" w:pos="900"/>
          <w:tab w:val="left" w:pos="3960"/>
        </w:tabs>
        <w:rPr>
          <w:sz w:val="24"/>
          <w:szCs w:val="24"/>
          <w:lang w:eastAsia="en-US"/>
        </w:rPr>
      </w:pPr>
      <w:r w:rsidRPr="006F63AA">
        <w:rPr>
          <w:sz w:val="24"/>
          <w:szCs w:val="24"/>
          <w:lang w:eastAsia="en-US"/>
        </w:rPr>
        <w:t xml:space="preserve">    </w:t>
      </w:r>
      <w:r w:rsidRPr="006F63AA">
        <w:rPr>
          <w:sz w:val="24"/>
          <w:szCs w:val="24"/>
          <w:u w:val="single"/>
          <w:lang w:eastAsia="en-US"/>
        </w:rPr>
        <w:tab/>
      </w:r>
      <w:r w:rsidRPr="006F63AA">
        <w:rPr>
          <w:sz w:val="24"/>
          <w:szCs w:val="24"/>
          <w:u w:val="single"/>
          <w:lang w:eastAsia="en-US"/>
        </w:rPr>
        <w:tab/>
      </w:r>
      <w:r w:rsidRPr="006F63AA">
        <w:rPr>
          <w:sz w:val="24"/>
          <w:szCs w:val="24"/>
          <w:lang w:eastAsia="en-US"/>
        </w:rPr>
        <w:tab/>
      </w:r>
      <w:r w:rsidRPr="006F63AA">
        <w:rPr>
          <w:sz w:val="24"/>
          <w:szCs w:val="24"/>
          <w:lang w:eastAsia="en-US"/>
        </w:rPr>
        <w:tab/>
        <w:t xml:space="preserve">    </w:t>
      </w:r>
      <w:r w:rsidRPr="006F63AA">
        <w:rPr>
          <w:sz w:val="24"/>
          <w:szCs w:val="24"/>
          <w:u w:val="single"/>
          <w:lang w:eastAsia="en-US"/>
        </w:rPr>
        <w:tab/>
      </w:r>
      <w:r w:rsidRPr="006F63AA">
        <w:rPr>
          <w:sz w:val="24"/>
          <w:szCs w:val="24"/>
          <w:u w:val="single"/>
          <w:lang w:eastAsia="en-US"/>
        </w:rPr>
        <w:tab/>
      </w:r>
      <w:r w:rsidRPr="006F63AA">
        <w:rPr>
          <w:sz w:val="24"/>
          <w:szCs w:val="24"/>
          <w:u w:val="single"/>
          <w:lang w:eastAsia="en-US"/>
        </w:rPr>
        <w:tab/>
      </w:r>
      <w:r w:rsidRPr="006F63AA">
        <w:rPr>
          <w:sz w:val="24"/>
          <w:szCs w:val="24"/>
          <w:u w:val="single"/>
          <w:lang w:eastAsia="en-US"/>
        </w:rPr>
        <w:tab/>
      </w:r>
      <w:r w:rsidRPr="006F63AA">
        <w:rPr>
          <w:sz w:val="24"/>
          <w:szCs w:val="24"/>
          <w:u w:val="single"/>
          <w:lang w:eastAsia="en-US"/>
        </w:rPr>
        <w:tab/>
      </w:r>
      <w:r w:rsidRPr="006F63AA">
        <w:rPr>
          <w:sz w:val="24"/>
          <w:szCs w:val="24"/>
          <w:lang w:eastAsia="en-US"/>
        </w:rPr>
        <w:br/>
      </w:r>
      <w:r w:rsidRPr="006F63AA">
        <w:rPr>
          <w:sz w:val="24"/>
          <w:szCs w:val="24"/>
          <w:lang w:eastAsia="en-US"/>
        </w:rPr>
        <w:tab/>
        <w:t>(Title)</w:t>
      </w:r>
      <w:r w:rsidRPr="006F63AA">
        <w:rPr>
          <w:sz w:val="24"/>
          <w:szCs w:val="24"/>
          <w:lang w:eastAsia="en-US"/>
        </w:rPr>
        <w:tab/>
      </w:r>
      <w:r w:rsidRPr="006F63AA">
        <w:rPr>
          <w:sz w:val="24"/>
          <w:szCs w:val="24"/>
          <w:lang w:eastAsia="en-US"/>
        </w:rPr>
        <w:tab/>
      </w:r>
      <w:r w:rsidRPr="006F63AA">
        <w:rPr>
          <w:sz w:val="24"/>
          <w:szCs w:val="24"/>
          <w:lang w:eastAsia="en-US"/>
        </w:rPr>
        <w:tab/>
      </w:r>
      <w:r w:rsidRPr="006F63AA">
        <w:rPr>
          <w:sz w:val="24"/>
          <w:szCs w:val="24"/>
          <w:lang w:eastAsia="en-US"/>
        </w:rPr>
        <w:tab/>
        <w:t>(Title)</w:t>
      </w:r>
    </w:p>
    <w:p w:rsidR="00D46816" w:rsidRPr="006F63AA" w:rsidRDefault="00D46816" w:rsidP="00D46816">
      <w:pPr>
        <w:widowControl w:val="0"/>
        <w:tabs>
          <w:tab w:val="left" w:pos="900"/>
          <w:tab w:val="left" w:pos="3960"/>
        </w:tabs>
        <w:rPr>
          <w:sz w:val="24"/>
          <w:szCs w:val="24"/>
          <w:lang w:eastAsia="en-US"/>
        </w:rPr>
      </w:pPr>
    </w:p>
    <w:p w:rsidR="000545A1" w:rsidRPr="006F63AA" w:rsidRDefault="00856500" w:rsidP="00D46816">
      <w:pPr>
        <w:widowControl w:val="0"/>
        <w:tabs>
          <w:tab w:val="left" w:pos="900"/>
          <w:tab w:val="left" w:pos="3960"/>
        </w:tabs>
        <w:rPr>
          <w:sz w:val="24"/>
          <w:szCs w:val="24"/>
          <w:lang w:eastAsia="en-US"/>
        </w:rPr>
      </w:pPr>
      <w:r w:rsidRPr="006F63AA">
        <w:rPr>
          <w:sz w:val="24"/>
          <w:szCs w:val="24"/>
          <w:lang w:eastAsia="en-US"/>
        </w:rPr>
        <w:t xml:space="preserve">    </w:t>
      </w:r>
      <w:r w:rsidRPr="006F63AA">
        <w:rPr>
          <w:sz w:val="24"/>
          <w:szCs w:val="24"/>
          <w:u w:val="single"/>
          <w:lang w:eastAsia="en-US"/>
        </w:rPr>
        <w:tab/>
      </w:r>
      <w:r w:rsidRPr="006F63AA">
        <w:rPr>
          <w:sz w:val="24"/>
          <w:szCs w:val="24"/>
          <w:u w:val="single"/>
          <w:lang w:eastAsia="en-US"/>
        </w:rPr>
        <w:tab/>
      </w:r>
      <w:r w:rsidRPr="006F63AA">
        <w:rPr>
          <w:sz w:val="24"/>
          <w:szCs w:val="24"/>
          <w:lang w:eastAsia="en-US"/>
        </w:rPr>
        <w:tab/>
      </w:r>
      <w:r w:rsidRPr="006F63AA">
        <w:rPr>
          <w:sz w:val="24"/>
          <w:szCs w:val="24"/>
          <w:lang w:eastAsia="en-US"/>
        </w:rPr>
        <w:tab/>
        <w:t xml:space="preserve">    </w:t>
      </w:r>
      <w:r w:rsidRPr="006F63AA">
        <w:rPr>
          <w:sz w:val="24"/>
          <w:szCs w:val="24"/>
          <w:u w:val="single"/>
          <w:lang w:eastAsia="en-US"/>
        </w:rPr>
        <w:tab/>
      </w:r>
      <w:r w:rsidRPr="006F63AA">
        <w:rPr>
          <w:sz w:val="24"/>
          <w:szCs w:val="24"/>
          <w:u w:val="single"/>
          <w:lang w:eastAsia="en-US"/>
        </w:rPr>
        <w:tab/>
      </w:r>
      <w:r w:rsidRPr="006F63AA">
        <w:rPr>
          <w:sz w:val="24"/>
          <w:szCs w:val="24"/>
          <w:u w:val="single"/>
          <w:lang w:eastAsia="en-US"/>
        </w:rPr>
        <w:tab/>
      </w:r>
      <w:r w:rsidRPr="006F63AA">
        <w:rPr>
          <w:sz w:val="24"/>
          <w:szCs w:val="24"/>
          <w:u w:val="single"/>
          <w:lang w:eastAsia="en-US"/>
        </w:rPr>
        <w:tab/>
      </w:r>
      <w:r w:rsidRPr="006F63AA">
        <w:rPr>
          <w:sz w:val="24"/>
          <w:szCs w:val="24"/>
          <w:u w:val="single"/>
          <w:lang w:eastAsia="en-US"/>
        </w:rPr>
        <w:tab/>
      </w:r>
      <w:r w:rsidRPr="006F63AA">
        <w:rPr>
          <w:sz w:val="24"/>
          <w:szCs w:val="24"/>
          <w:lang w:eastAsia="en-US"/>
        </w:rPr>
        <w:br/>
      </w:r>
    </w:p>
    <w:p w:rsidR="00D46816" w:rsidRPr="006F63AA" w:rsidRDefault="00856500" w:rsidP="00D46816">
      <w:pPr>
        <w:widowControl w:val="0"/>
        <w:tabs>
          <w:tab w:val="left" w:pos="900"/>
          <w:tab w:val="left" w:pos="3960"/>
        </w:tabs>
        <w:rPr>
          <w:sz w:val="24"/>
          <w:szCs w:val="24"/>
          <w:lang w:eastAsia="en-US"/>
        </w:rPr>
      </w:pPr>
      <w:r w:rsidRPr="006F63AA">
        <w:rPr>
          <w:sz w:val="24"/>
          <w:szCs w:val="24"/>
          <w:lang w:eastAsia="en-US"/>
        </w:rPr>
        <w:tab/>
        <w:t>(Date)</w:t>
      </w:r>
      <w:r w:rsidRPr="006F63AA">
        <w:rPr>
          <w:sz w:val="24"/>
          <w:szCs w:val="24"/>
          <w:lang w:eastAsia="en-US"/>
        </w:rPr>
        <w:tab/>
      </w:r>
      <w:r w:rsidRPr="006F63AA">
        <w:rPr>
          <w:sz w:val="24"/>
          <w:szCs w:val="24"/>
          <w:lang w:eastAsia="en-US"/>
        </w:rPr>
        <w:tab/>
      </w:r>
      <w:r w:rsidRPr="006F63AA">
        <w:rPr>
          <w:sz w:val="24"/>
          <w:szCs w:val="24"/>
          <w:lang w:eastAsia="en-US"/>
        </w:rPr>
        <w:tab/>
      </w:r>
      <w:r w:rsidRPr="006F63AA">
        <w:rPr>
          <w:sz w:val="24"/>
          <w:szCs w:val="24"/>
          <w:lang w:eastAsia="en-US"/>
        </w:rPr>
        <w:tab/>
        <w:t>(Date)</w:t>
      </w:r>
    </w:p>
    <w:p w:rsidR="000545A1" w:rsidRPr="006F63AA" w:rsidRDefault="000545A1" w:rsidP="00D46816">
      <w:pPr>
        <w:widowControl w:val="0"/>
        <w:tabs>
          <w:tab w:val="left" w:pos="900"/>
          <w:tab w:val="left" w:pos="3960"/>
        </w:tabs>
        <w:rPr>
          <w:sz w:val="24"/>
          <w:szCs w:val="24"/>
          <w:lang w:eastAsia="en-US"/>
        </w:rPr>
      </w:pPr>
    </w:p>
    <w:p w:rsidR="000545A1" w:rsidRPr="006F63AA" w:rsidRDefault="000545A1" w:rsidP="00D46816">
      <w:pPr>
        <w:widowControl w:val="0"/>
        <w:tabs>
          <w:tab w:val="left" w:pos="900"/>
          <w:tab w:val="left" w:pos="3960"/>
        </w:tabs>
        <w:rPr>
          <w:sz w:val="24"/>
          <w:szCs w:val="24"/>
          <w:lang w:eastAsia="en-US"/>
        </w:rPr>
      </w:pPr>
    </w:p>
    <w:p w:rsidR="00AC3E2B" w:rsidRPr="006F63AA" w:rsidRDefault="00AC3E2B">
      <w:pPr>
        <w:widowControl w:val="0"/>
        <w:tabs>
          <w:tab w:val="left" w:pos="900"/>
          <w:tab w:val="left" w:pos="3960"/>
        </w:tabs>
        <w:rPr>
          <w:sz w:val="24"/>
          <w:szCs w:val="24"/>
          <w:lang w:eastAsia="en-US"/>
        </w:rPr>
      </w:pPr>
    </w:p>
    <w:p w:rsidR="0056518C" w:rsidRPr="006F63AA" w:rsidRDefault="0056518C" w:rsidP="0056518C">
      <w:pPr>
        <w:widowControl w:val="0"/>
        <w:tabs>
          <w:tab w:val="left" w:pos="3960"/>
        </w:tabs>
        <w:rPr>
          <w:sz w:val="24"/>
          <w:szCs w:val="24"/>
          <w:lang w:eastAsia="en-US"/>
        </w:rPr>
      </w:pPr>
      <w:r>
        <w:rPr>
          <w:sz w:val="24"/>
          <w:szCs w:val="24"/>
          <w:lang w:eastAsia="en-US"/>
        </w:rPr>
        <w:t>PI</w:t>
      </w:r>
      <w:bookmarkStart w:id="0" w:name="_GoBack"/>
      <w:bookmarkEnd w:id="0"/>
      <w:r w:rsidRPr="006F63AA">
        <w:rPr>
          <w:sz w:val="24"/>
          <w:szCs w:val="24"/>
          <w:lang w:eastAsia="en-US"/>
        </w:rPr>
        <w:tab/>
      </w:r>
      <w:r w:rsidRPr="006F63AA">
        <w:rPr>
          <w:sz w:val="24"/>
          <w:szCs w:val="24"/>
          <w:lang w:eastAsia="en-US"/>
        </w:rPr>
        <w:tab/>
      </w:r>
      <w:r w:rsidRPr="006F63AA">
        <w:rPr>
          <w:sz w:val="24"/>
          <w:szCs w:val="24"/>
          <w:lang w:eastAsia="en-US"/>
        </w:rPr>
        <w:tab/>
      </w:r>
    </w:p>
    <w:p w:rsidR="0056518C" w:rsidRPr="006F63AA" w:rsidRDefault="0056518C" w:rsidP="0056518C">
      <w:pPr>
        <w:widowControl w:val="0"/>
        <w:tabs>
          <w:tab w:val="left" w:pos="3960"/>
        </w:tabs>
        <w:rPr>
          <w:sz w:val="24"/>
          <w:szCs w:val="24"/>
          <w:lang w:eastAsia="en-US"/>
        </w:rPr>
      </w:pPr>
      <w:r w:rsidRPr="006F63AA">
        <w:rPr>
          <w:sz w:val="24"/>
          <w:szCs w:val="24"/>
          <w:lang w:eastAsia="en-US"/>
        </w:rPr>
        <w:tab/>
      </w:r>
      <w:r w:rsidRPr="006F63AA">
        <w:rPr>
          <w:sz w:val="24"/>
          <w:szCs w:val="24"/>
          <w:lang w:eastAsia="en-US"/>
        </w:rPr>
        <w:tab/>
      </w:r>
      <w:r w:rsidRPr="006F63AA">
        <w:rPr>
          <w:sz w:val="24"/>
          <w:szCs w:val="24"/>
          <w:lang w:eastAsia="en-US"/>
        </w:rPr>
        <w:tab/>
      </w:r>
    </w:p>
    <w:p w:rsidR="0056518C" w:rsidRDefault="0056518C" w:rsidP="0056518C">
      <w:pPr>
        <w:widowControl w:val="0"/>
        <w:tabs>
          <w:tab w:val="left" w:pos="900"/>
          <w:tab w:val="left" w:pos="3960"/>
        </w:tabs>
        <w:rPr>
          <w:sz w:val="24"/>
          <w:szCs w:val="24"/>
          <w:lang w:eastAsia="en-US"/>
        </w:rPr>
      </w:pPr>
      <w:r w:rsidRPr="006F63AA">
        <w:rPr>
          <w:sz w:val="24"/>
          <w:szCs w:val="24"/>
          <w:lang w:eastAsia="en-US"/>
        </w:rPr>
        <w:t>By:</w:t>
      </w:r>
      <w:r w:rsidRPr="006F63AA">
        <w:rPr>
          <w:sz w:val="24"/>
          <w:szCs w:val="24"/>
          <w:u w:val="single"/>
          <w:lang w:eastAsia="en-US"/>
        </w:rPr>
        <w:tab/>
      </w:r>
      <w:r w:rsidRPr="006F63AA">
        <w:rPr>
          <w:sz w:val="24"/>
          <w:szCs w:val="24"/>
          <w:u w:val="single"/>
          <w:lang w:eastAsia="en-US"/>
        </w:rPr>
        <w:tab/>
      </w:r>
      <w:r w:rsidRPr="006F63AA">
        <w:rPr>
          <w:sz w:val="24"/>
          <w:szCs w:val="24"/>
          <w:lang w:eastAsia="en-US"/>
        </w:rPr>
        <w:tab/>
      </w:r>
      <w:r w:rsidRPr="006F63AA">
        <w:rPr>
          <w:sz w:val="24"/>
          <w:szCs w:val="24"/>
          <w:lang w:eastAsia="en-US"/>
        </w:rPr>
        <w:tab/>
      </w:r>
      <w:r w:rsidRPr="006F63AA">
        <w:rPr>
          <w:sz w:val="24"/>
          <w:szCs w:val="24"/>
          <w:lang w:eastAsia="en-US"/>
        </w:rPr>
        <w:br/>
      </w:r>
      <w:r w:rsidRPr="006F63AA">
        <w:rPr>
          <w:sz w:val="24"/>
          <w:szCs w:val="24"/>
          <w:lang w:eastAsia="en-US"/>
        </w:rPr>
        <w:tab/>
        <w:t>(Signature)</w:t>
      </w:r>
    </w:p>
    <w:p w:rsidR="0056518C" w:rsidRPr="006F63AA" w:rsidRDefault="0056518C" w:rsidP="0056518C">
      <w:pPr>
        <w:widowControl w:val="0"/>
        <w:tabs>
          <w:tab w:val="left" w:pos="900"/>
          <w:tab w:val="left" w:pos="3960"/>
        </w:tabs>
        <w:rPr>
          <w:sz w:val="24"/>
          <w:szCs w:val="24"/>
          <w:lang w:eastAsia="en-US"/>
        </w:rPr>
      </w:pPr>
      <w:r w:rsidRPr="006F63AA">
        <w:rPr>
          <w:sz w:val="24"/>
          <w:szCs w:val="24"/>
          <w:lang w:eastAsia="en-US"/>
        </w:rPr>
        <w:tab/>
      </w:r>
      <w:r w:rsidRPr="006F63AA">
        <w:rPr>
          <w:sz w:val="24"/>
          <w:szCs w:val="24"/>
          <w:lang w:eastAsia="en-US"/>
        </w:rPr>
        <w:tab/>
      </w:r>
      <w:r w:rsidRPr="006F63AA">
        <w:rPr>
          <w:sz w:val="24"/>
          <w:szCs w:val="24"/>
          <w:lang w:eastAsia="en-US"/>
        </w:rPr>
        <w:tab/>
      </w:r>
      <w:r w:rsidRPr="006F63AA">
        <w:rPr>
          <w:sz w:val="24"/>
          <w:szCs w:val="24"/>
          <w:lang w:eastAsia="en-US"/>
        </w:rPr>
        <w:tab/>
      </w:r>
    </w:p>
    <w:p w:rsidR="0056518C" w:rsidRPr="006F63AA" w:rsidRDefault="0056518C" w:rsidP="0056518C">
      <w:pPr>
        <w:widowControl w:val="0"/>
        <w:tabs>
          <w:tab w:val="left" w:pos="900"/>
          <w:tab w:val="left" w:pos="3960"/>
        </w:tabs>
        <w:rPr>
          <w:sz w:val="24"/>
          <w:szCs w:val="24"/>
          <w:lang w:eastAsia="en-US"/>
        </w:rPr>
      </w:pPr>
      <w:r w:rsidRPr="006F63AA">
        <w:rPr>
          <w:sz w:val="24"/>
          <w:szCs w:val="24"/>
          <w:lang w:eastAsia="en-US"/>
        </w:rPr>
        <w:t xml:space="preserve">     </w:t>
      </w:r>
      <w:r w:rsidRPr="006F63AA">
        <w:rPr>
          <w:sz w:val="24"/>
          <w:szCs w:val="24"/>
          <w:u w:val="single"/>
          <w:lang w:eastAsia="en-US"/>
        </w:rPr>
        <w:tab/>
      </w:r>
      <w:r w:rsidRPr="006F63AA">
        <w:rPr>
          <w:sz w:val="24"/>
          <w:szCs w:val="24"/>
          <w:u w:val="single"/>
          <w:lang w:eastAsia="en-US"/>
        </w:rPr>
        <w:tab/>
      </w:r>
      <w:r w:rsidRPr="006F63AA">
        <w:rPr>
          <w:sz w:val="24"/>
          <w:szCs w:val="24"/>
          <w:lang w:eastAsia="en-US"/>
        </w:rPr>
        <w:tab/>
      </w:r>
      <w:r w:rsidRPr="006F63AA">
        <w:rPr>
          <w:sz w:val="24"/>
          <w:szCs w:val="24"/>
          <w:lang w:eastAsia="en-US"/>
        </w:rPr>
        <w:tab/>
        <w:t xml:space="preserve">    </w:t>
      </w:r>
      <w:r w:rsidRPr="006F63AA">
        <w:rPr>
          <w:sz w:val="24"/>
          <w:szCs w:val="24"/>
          <w:lang w:eastAsia="en-US"/>
        </w:rPr>
        <w:br/>
      </w:r>
      <w:r w:rsidRPr="006F63AA">
        <w:rPr>
          <w:sz w:val="24"/>
          <w:szCs w:val="24"/>
          <w:lang w:eastAsia="en-US"/>
        </w:rPr>
        <w:tab/>
        <w:t>(Printed Name)</w:t>
      </w:r>
      <w:r w:rsidRPr="006F63AA">
        <w:rPr>
          <w:sz w:val="24"/>
          <w:szCs w:val="24"/>
          <w:lang w:eastAsia="en-US"/>
        </w:rPr>
        <w:tab/>
      </w:r>
      <w:r w:rsidRPr="006F63AA">
        <w:rPr>
          <w:sz w:val="24"/>
          <w:szCs w:val="24"/>
          <w:lang w:eastAsia="en-US"/>
        </w:rPr>
        <w:tab/>
      </w:r>
      <w:r w:rsidRPr="006F63AA">
        <w:rPr>
          <w:sz w:val="24"/>
          <w:szCs w:val="24"/>
          <w:lang w:eastAsia="en-US"/>
        </w:rPr>
        <w:tab/>
      </w:r>
      <w:r w:rsidRPr="006F63AA">
        <w:rPr>
          <w:sz w:val="24"/>
          <w:szCs w:val="24"/>
          <w:lang w:eastAsia="en-US"/>
        </w:rPr>
        <w:tab/>
      </w:r>
    </w:p>
    <w:p w:rsidR="0056518C" w:rsidRPr="006F63AA" w:rsidRDefault="0056518C" w:rsidP="0056518C">
      <w:pPr>
        <w:widowControl w:val="0"/>
        <w:tabs>
          <w:tab w:val="left" w:pos="3960"/>
        </w:tabs>
        <w:rPr>
          <w:sz w:val="24"/>
          <w:szCs w:val="24"/>
          <w:lang w:eastAsia="en-US"/>
        </w:rPr>
      </w:pPr>
    </w:p>
    <w:p w:rsidR="0056518C" w:rsidRDefault="0056518C" w:rsidP="0056518C">
      <w:pPr>
        <w:widowControl w:val="0"/>
        <w:tabs>
          <w:tab w:val="left" w:pos="900"/>
          <w:tab w:val="left" w:pos="3960"/>
        </w:tabs>
        <w:rPr>
          <w:sz w:val="24"/>
          <w:szCs w:val="24"/>
          <w:lang w:eastAsia="en-US"/>
        </w:rPr>
      </w:pPr>
      <w:r w:rsidRPr="006F63AA">
        <w:rPr>
          <w:sz w:val="24"/>
          <w:szCs w:val="24"/>
          <w:lang w:eastAsia="en-US"/>
        </w:rPr>
        <w:t xml:space="preserve">    </w:t>
      </w:r>
      <w:r w:rsidRPr="006F63AA">
        <w:rPr>
          <w:sz w:val="24"/>
          <w:szCs w:val="24"/>
          <w:u w:val="single"/>
          <w:lang w:eastAsia="en-US"/>
        </w:rPr>
        <w:tab/>
      </w:r>
      <w:r w:rsidRPr="006F63AA">
        <w:rPr>
          <w:sz w:val="24"/>
          <w:szCs w:val="24"/>
          <w:u w:val="single"/>
          <w:lang w:eastAsia="en-US"/>
        </w:rPr>
        <w:tab/>
      </w:r>
      <w:r w:rsidRPr="006F63AA">
        <w:rPr>
          <w:sz w:val="24"/>
          <w:szCs w:val="24"/>
          <w:lang w:eastAsia="en-US"/>
        </w:rPr>
        <w:tab/>
      </w:r>
      <w:r w:rsidRPr="006F63AA">
        <w:rPr>
          <w:sz w:val="24"/>
          <w:szCs w:val="24"/>
          <w:lang w:eastAsia="en-US"/>
        </w:rPr>
        <w:tab/>
      </w:r>
      <w:r w:rsidRPr="006F63AA">
        <w:rPr>
          <w:sz w:val="24"/>
          <w:szCs w:val="24"/>
          <w:lang w:eastAsia="en-US"/>
        </w:rPr>
        <w:br/>
      </w:r>
      <w:r w:rsidRPr="006F63AA">
        <w:rPr>
          <w:sz w:val="24"/>
          <w:szCs w:val="24"/>
          <w:lang w:eastAsia="en-US"/>
        </w:rPr>
        <w:tab/>
        <w:t>(Title)</w:t>
      </w:r>
    </w:p>
    <w:p w:rsidR="0056518C" w:rsidRPr="006F63AA" w:rsidRDefault="0056518C" w:rsidP="0056518C">
      <w:pPr>
        <w:widowControl w:val="0"/>
        <w:tabs>
          <w:tab w:val="left" w:pos="900"/>
          <w:tab w:val="left" w:pos="3960"/>
        </w:tabs>
        <w:rPr>
          <w:sz w:val="24"/>
          <w:szCs w:val="24"/>
          <w:lang w:eastAsia="en-US"/>
        </w:rPr>
      </w:pPr>
      <w:r w:rsidRPr="006F63AA">
        <w:rPr>
          <w:sz w:val="24"/>
          <w:szCs w:val="24"/>
          <w:lang w:eastAsia="en-US"/>
        </w:rPr>
        <w:tab/>
      </w:r>
      <w:r w:rsidRPr="006F63AA">
        <w:rPr>
          <w:sz w:val="24"/>
          <w:szCs w:val="24"/>
          <w:lang w:eastAsia="en-US"/>
        </w:rPr>
        <w:tab/>
      </w:r>
      <w:r w:rsidRPr="006F63AA">
        <w:rPr>
          <w:sz w:val="24"/>
          <w:szCs w:val="24"/>
          <w:lang w:eastAsia="en-US"/>
        </w:rPr>
        <w:tab/>
      </w:r>
      <w:r w:rsidRPr="006F63AA">
        <w:rPr>
          <w:sz w:val="24"/>
          <w:szCs w:val="24"/>
          <w:lang w:eastAsia="en-US"/>
        </w:rPr>
        <w:tab/>
      </w:r>
    </w:p>
    <w:p w:rsidR="0056518C" w:rsidRPr="006F63AA" w:rsidRDefault="0056518C" w:rsidP="0056518C">
      <w:pPr>
        <w:widowControl w:val="0"/>
        <w:tabs>
          <w:tab w:val="left" w:pos="900"/>
          <w:tab w:val="left" w:pos="3960"/>
        </w:tabs>
        <w:rPr>
          <w:sz w:val="24"/>
          <w:szCs w:val="24"/>
          <w:lang w:eastAsia="en-US"/>
        </w:rPr>
      </w:pPr>
      <w:r w:rsidRPr="006F63AA">
        <w:rPr>
          <w:sz w:val="24"/>
          <w:szCs w:val="24"/>
          <w:lang w:eastAsia="en-US"/>
        </w:rPr>
        <w:t xml:space="preserve">    </w:t>
      </w:r>
      <w:r w:rsidRPr="006F63AA">
        <w:rPr>
          <w:sz w:val="24"/>
          <w:szCs w:val="24"/>
          <w:u w:val="single"/>
          <w:lang w:eastAsia="en-US"/>
        </w:rPr>
        <w:tab/>
      </w:r>
      <w:r w:rsidRPr="006F63AA">
        <w:rPr>
          <w:sz w:val="24"/>
          <w:szCs w:val="24"/>
          <w:u w:val="single"/>
          <w:lang w:eastAsia="en-US"/>
        </w:rPr>
        <w:tab/>
      </w:r>
      <w:r w:rsidRPr="006F63AA">
        <w:rPr>
          <w:sz w:val="24"/>
          <w:szCs w:val="24"/>
          <w:lang w:eastAsia="en-US"/>
        </w:rPr>
        <w:tab/>
      </w:r>
      <w:r w:rsidRPr="006F63AA">
        <w:rPr>
          <w:sz w:val="24"/>
          <w:szCs w:val="24"/>
          <w:lang w:eastAsia="en-US"/>
        </w:rPr>
        <w:tab/>
      </w:r>
      <w:r w:rsidRPr="006F63AA">
        <w:rPr>
          <w:sz w:val="24"/>
          <w:szCs w:val="24"/>
          <w:lang w:eastAsia="en-US"/>
        </w:rPr>
        <w:br/>
      </w:r>
    </w:p>
    <w:p w:rsidR="0056518C" w:rsidRPr="006F63AA" w:rsidRDefault="0056518C" w:rsidP="0056518C">
      <w:pPr>
        <w:widowControl w:val="0"/>
        <w:tabs>
          <w:tab w:val="left" w:pos="900"/>
          <w:tab w:val="left" w:pos="3960"/>
        </w:tabs>
        <w:rPr>
          <w:sz w:val="24"/>
          <w:szCs w:val="24"/>
          <w:lang w:eastAsia="en-US"/>
        </w:rPr>
      </w:pPr>
      <w:r w:rsidRPr="006F63AA">
        <w:rPr>
          <w:sz w:val="24"/>
          <w:szCs w:val="24"/>
          <w:lang w:eastAsia="en-US"/>
        </w:rPr>
        <w:tab/>
        <w:t>(Date)</w:t>
      </w:r>
      <w:r w:rsidRPr="006F63AA">
        <w:rPr>
          <w:sz w:val="24"/>
          <w:szCs w:val="24"/>
          <w:lang w:eastAsia="en-US"/>
        </w:rPr>
        <w:tab/>
      </w:r>
      <w:r w:rsidRPr="006F63AA">
        <w:rPr>
          <w:sz w:val="24"/>
          <w:szCs w:val="24"/>
          <w:lang w:eastAsia="en-US"/>
        </w:rPr>
        <w:tab/>
      </w:r>
      <w:r w:rsidRPr="006F63AA">
        <w:rPr>
          <w:sz w:val="24"/>
          <w:szCs w:val="24"/>
          <w:lang w:eastAsia="en-US"/>
        </w:rPr>
        <w:tab/>
      </w:r>
      <w:r w:rsidRPr="006F63AA">
        <w:rPr>
          <w:sz w:val="24"/>
          <w:szCs w:val="24"/>
          <w:lang w:eastAsia="en-US"/>
        </w:rPr>
        <w:tab/>
      </w:r>
    </w:p>
    <w:p w:rsidR="00EC2BA1" w:rsidRPr="006F63AA" w:rsidRDefault="00856500">
      <w:pPr>
        <w:rPr>
          <w:sz w:val="24"/>
          <w:szCs w:val="24"/>
          <w:lang w:eastAsia="en-US"/>
        </w:rPr>
      </w:pPr>
      <w:r w:rsidRPr="006F63AA">
        <w:rPr>
          <w:sz w:val="24"/>
          <w:szCs w:val="24"/>
          <w:lang w:eastAsia="en-US"/>
        </w:rPr>
        <w:br w:type="page"/>
      </w:r>
    </w:p>
    <w:p w:rsidR="000545A1" w:rsidRPr="006F63AA" w:rsidRDefault="00856500" w:rsidP="00EC2BA1">
      <w:pPr>
        <w:widowControl w:val="0"/>
        <w:tabs>
          <w:tab w:val="left" w:pos="900"/>
          <w:tab w:val="left" w:pos="3960"/>
        </w:tabs>
        <w:jc w:val="center"/>
        <w:rPr>
          <w:b/>
          <w:bCs/>
          <w:sz w:val="24"/>
          <w:szCs w:val="24"/>
          <w:lang w:eastAsia="en-US"/>
        </w:rPr>
      </w:pPr>
      <w:r w:rsidRPr="006F63AA">
        <w:rPr>
          <w:b/>
          <w:bCs/>
          <w:sz w:val="24"/>
          <w:szCs w:val="24"/>
          <w:lang w:eastAsia="en-US"/>
        </w:rPr>
        <w:lastRenderedPageBreak/>
        <w:t>Appendix A</w:t>
      </w:r>
    </w:p>
    <w:p w:rsidR="00EC2BA1" w:rsidRPr="006F63AA" w:rsidRDefault="00856500" w:rsidP="00EC2BA1">
      <w:pPr>
        <w:widowControl w:val="0"/>
        <w:tabs>
          <w:tab w:val="left" w:pos="900"/>
          <w:tab w:val="left" w:pos="3960"/>
        </w:tabs>
        <w:jc w:val="center"/>
        <w:rPr>
          <w:b/>
          <w:bCs/>
          <w:sz w:val="24"/>
          <w:szCs w:val="24"/>
          <w:lang w:eastAsia="en-US"/>
        </w:rPr>
      </w:pPr>
      <w:r w:rsidRPr="006F63AA">
        <w:rPr>
          <w:b/>
          <w:bCs/>
          <w:sz w:val="24"/>
          <w:szCs w:val="24"/>
          <w:lang w:eastAsia="en-US"/>
        </w:rPr>
        <w:t>Services</w:t>
      </w:r>
    </w:p>
    <w:p w:rsidR="00EC2BA1" w:rsidRPr="006F63AA" w:rsidRDefault="00EC2BA1" w:rsidP="000545A1">
      <w:pPr>
        <w:widowControl w:val="0"/>
        <w:tabs>
          <w:tab w:val="left" w:pos="900"/>
          <w:tab w:val="left" w:pos="3960"/>
        </w:tabs>
        <w:rPr>
          <w:sz w:val="24"/>
          <w:szCs w:val="24"/>
          <w:lang w:eastAsia="en-US"/>
        </w:rPr>
      </w:pPr>
    </w:p>
    <w:p w:rsidR="00EC2BA1" w:rsidRPr="006F63AA" w:rsidRDefault="00856500" w:rsidP="00EC2BA1">
      <w:pPr>
        <w:widowControl w:val="0"/>
        <w:tabs>
          <w:tab w:val="left" w:pos="900"/>
          <w:tab w:val="left" w:pos="3960"/>
        </w:tabs>
        <w:rPr>
          <w:sz w:val="24"/>
          <w:szCs w:val="24"/>
          <w:lang w:eastAsia="en-US"/>
        </w:rPr>
      </w:pPr>
      <w:r w:rsidRPr="006F63AA">
        <w:rPr>
          <w:sz w:val="24"/>
          <w:szCs w:val="24"/>
          <w:highlight w:val="yellow"/>
          <w:lang w:eastAsia="en-US"/>
        </w:rPr>
        <w:t>[To add a description of the Services]</w:t>
      </w:r>
    </w:p>
    <w:p w:rsidR="00EC2BA1" w:rsidRPr="006F63AA" w:rsidRDefault="00EC2BA1" w:rsidP="00EC2BA1">
      <w:pPr>
        <w:widowControl w:val="0"/>
        <w:tabs>
          <w:tab w:val="left" w:pos="900"/>
          <w:tab w:val="left" w:pos="3960"/>
        </w:tabs>
        <w:rPr>
          <w:sz w:val="24"/>
          <w:szCs w:val="24"/>
          <w:lang w:eastAsia="en-US"/>
        </w:rPr>
      </w:pPr>
    </w:p>
    <w:p w:rsidR="00EC2BA1" w:rsidRPr="006F63AA" w:rsidRDefault="00856500">
      <w:pPr>
        <w:rPr>
          <w:sz w:val="24"/>
          <w:szCs w:val="24"/>
          <w:lang w:eastAsia="en-US"/>
        </w:rPr>
      </w:pPr>
      <w:r w:rsidRPr="006F63AA">
        <w:rPr>
          <w:sz w:val="24"/>
          <w:szCs w:val="24"/>
          <w:lang w:eastAsia="en-US"/>
        </w:rPr>
        <w:br w:type="page"/>
      </w:r>
    </w:p>
    <w:p w:rsidR="00EC2BA1" w:rsidRPr="006F63AA" w:rsidRDefault="00856500" w:rsidP="00EC2BA1">
      <w:pPr>
        <w:widowControl w:val="0"/>
        <w:tabs>
          <w:tab w:val="left" w:pos="900"/>
          <w:tab w:val="left" w:pos="3960"/>
        </w:tabs>
        <w:jc w:val="center"/>
        <w:rPr>
          <w:b/>
          <w:bCs/>
          <w:sz w:val="24"/>
          <w:szCs w:val="24"/>
          <w:lang w:eastAsia="en-US"/>
        </w:rPr>
      </w:pPr>
      <w:r w:rsidRPr="006F63AA">
        <w:rPr>
          <w:b/>
          <w:bCs/>
          <w:sz w:val="24"/>
          <w:szCs w:val="24"/>
          <w:lang w:eastAsia="en-US"/>
        </w:rPr>
        <w:lastRenderedPageBreak/>
        <w:t>Appendix B</w:t>
      </w:r>
    </w:p>
    <w:p w:rsidR="00EC2BA1" w:rsidRPr="006F63AA" w:rsidRDefault="00856500" w:rsidP="00EC2BA1">
      <w:pPr>
        <w:widowControl w:val="0"/>
        <w:tabs>
          <w:tab w:val="left" w:pos="900"/>
          <w:tab w:val="left" w:pos="3960"/>
        </w:tabs>
        <w:jc w:val="center"/>
        <w:rPr>
          <w:b/>
          <w:bCs/>
          <w:sz w:val="24"/>
          <w:szCs w:val="24"/>
          <w:lang w:eastAsia="en-US"/>
        </w:rPr>
      </w:pPr>
      <w:r w:rsidRPr="006F63AA">
        <w:rPr>
          <w:b/>
          <w:bCs/>
          <w:sz w:val="24"/>
          <w:szCs w:val="24"/>
          <w:lang w:eastAsia="en-US"/>
        </w:rPr>
        <w:t>Consideration</w:t>
      </w:r>
    </w:p>
    <w:p w:rsidR="00EC2BA1" w:rsidRPr="006F63AA" w:rsidRDefault="00EC2BA1" w:rsidP="00EC2BA1">
      <w:pPr>
        <w:widowControl w:val="0"/>
        <w:tabs>
          <w:tab w:val="left" w:pos="900"/>
          <w:tab w:val="left" w:pos="3960"/>
        </w:tabs>
        <w:jc w:val="center"/>
        <w:rPr>
          <w:b/>
          <w:bCs/>
          <w:sz w:val="24"/>
          <w:szCs w:val="24"/>
          <w:lang w:eastAsia="en-US"/>
        </w:rPr>
      </w:pPr>
    </w:p>
    <w:p w:rsidR="00EC2BA1" w:rsidRPr="006F63AA" w:rsidRDefault="00EC2BA1" w:rsidP="00EC2BA1">
      <w:pPr>
        <w:widowControl w:val="0"/>
        <w:tabs>
          <w:tab w:val="left" w:pos="900"/>
          <w:tab w:val="left" w:pos="3960"/>
        </w:tabs>
        <w:rPr>
          <w:b/>
          <w:bCs/>
          <w:sz w:val="24"/>
          <w:szCs w:val="24"/>
          <w:lang w:eastAsia="en-US"/>
        </w:rPr>
      </w:pPr>
    </w:p>
    <w:p w:rsidR="00EC2BA1" w:rsidRPr="006F63AA" w:rsidRDefault="00856500" w:rsidP="00BE5628">
      <w:pPr>
        <w:widowControl w:val="0"/>
        <w:tabs>
          <w:tab w:val="left" w:pos="900"/>
          <w:tab w:val="left" w:pos="3960"/>
        </w:tabs>
        <w:rPr>
          <w:sz w:val="24"/>
          <w:szCs w:val="24"/>
          <w:lang w:eastAsia="en-US"/>
        </w:rPr>
      </w:pPr>
      <w:r w:rsidRPr="006F63AA">
        <w:rPr>
          <w:sz w:val="24"/>
          <w:szCs w:val="24"/>
          <w:lang w:eastAsia="en-US"/>
        </w:rPr>
        <w:t xml:space="preserve">In consideration for the Services, Company shall pay the sum of NIS </w:t>
      </w:r>
      <w:r w:rsidR="00BE5628">
        <w:rPr>
          <w:sz w:val="24"/>
          <w:szCs w:val="24"/>
          <w:lang w:eastAsia="en-US"/>
        </w:rPr>
        <w:t>____________</w:t>
      </w:r>
      <w:r w:rsidRPr="006F63AA">
        <w:rPr>
          <w:sz w:val="24"/>
          <w:szCs w:val="24"/>
          <w:lang w:eastAsia="en-US"/>
        </w:rPr>
        <w:t xml:space="preserve">, plus </w:t>
      </w:r>
      <w:r w:rsidR="006F63AA" w:rsidRPr="006F63AA">
        <w:rPr>
          <w:sz w:val="24"/>
          <w:szCs w:val="24"/>
          <w:lang w:eastAsia="en-US"/>
        </w:rPr>
        <w:t xml:space="preserve">an institutional </w:t>
      </w:r>
      <w:r w:rsidRPr="006F63AA">
        <w:rPr>
          <w:sz w:val="24"/>
          <w:szCs w:val="24"/>
          <w:lang w:eastAsia="en-US"/>
        </w:rPr>
        <w:t xml:space="preserve">overhead </w:t>
      </w:r>
      <w:r w:rsidR="006F63AA" w:rsidRPr="006F63AA">
        <w:rPr>
          <w:sz w:val="24"/>
          <w:szCs w:val="24"/>
          <w:lang w:eastAsia="en-US"/>
        </w:rPr>
        <w:t xml:space="preserve">charge </w:t>
      </w:r>
      <w:r w:rsidRPr="006F63AA">
        <w:rPr>
          <w:sz w:val="24"/>
          <w:szCs w:val="24"/>
          <w:lang w:eastAsia="en-US"/>
        </w:rPr>
        <w:t xml:space="preserve">of </w:t>
      </w:r>
      <w:r w:rsidR="00BE5628">
        <w:rPr>
          <w:sz w:val="24"/>
          <w:szCs w:val="24"/>
          <w:lang w:eastAsia="en-US"/>
        </w:rPr>
        <w:t>___</w:t>
      </w:r>
      <w:r w:rsidRPr="006F63AA">
        <w:rPr>
          <w:sz w:val="24"/>
          <w:szCs w:val="24"/>
          <w:lang w:eastAsia="en-US"/>
        </w:rPr>
        <w:t>%.</w:t>
      </w:r>
    </w:p>
    <w:p w:rsidR="00EC2BA1" w:rsidRPr="006F63AA" w:rsidRDefault="00EC2BA1" w:rsidP="00EC2BA1">
      <w:pPr>
        <w:widowControl w:val="0"/>
        <w:tabs>
          <w:tab w:val="left" w:pos="900"/>
          <w:tab w:val="left" w:pos="3960"/>
        </w:tabs>
        <w:rPr>
          <w:sz w:val="24"/>
          <w:szCs w:val="24"/>
          <w:lang w:eastAsia="en-US"/>
        </w:rPr>
      </w:pPr>
    </w:p>
    <w:p w:rsidR="00EC2BA1" w:rsidRPr="006F63AA" w:rsidRDefault="00EC2BA1" w:rsidP="00EC2BA1">
      <w:pPr>
        <w:widowControl w:val="0"/>
        <w:tabs>
          <w:tab w:val="left" w:pos="900"/>
          <w:tab w:val="left" w:pos="3960"/>
        </w:tabs>
        <w:rPr>
          <w:sz w:val="24"/>
          <w:szCs w:val="24"/>
          <w:lang w:eastAsia="en-US"/>
        </w:rPr>
      </w:pPr>
    </w:p>
    <w:sectPr w:rsidR="00EC2BA1" w:rsidRPr="006F63AA" w:rsidSect="00D46816">
      <w:headerReference w:type="even" r:id="rId8"/>
      <w:headerReference w:type="default" r:id="rId9"/>
      <w:footerReference w:type="even" r:id="rId10"/>
      <w:footerReference w:type="default" r:id="rId11"/>
      <w:pgSz w:w="11907" w:h="16840"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2497" w:rsidRDefault="00856500">
      <w:r>
        <w:separator/>
      </w:r>
    </w:p>
  </w:endnote>
  <w:endnote w:type="continuationSeparator" w:id="0">
    <w:p w:rsidR="00EA2497" w:rsidRDefault="00856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79" w:rsidRDefault="00856500">
    <w:pPr>
      <w:pStyle w:val="Footer"/>
      <w:framePr w:wrap="around" w:vAnchor="text" w:hAnchor="margin" w:xAlign="center" w:y="1"/>
      <w:rPr>
        <w:rStyle w:val="PageNumber"/>
        <w:lang w:eastAsia="en-US"/>
      </w:rPr>
    </w:pPr>
    <w:r>
      <w:rPr>
        <w:rStyle w:val="PageNumber"/>
      </w:rPr>
      <w:fldChar w:fldCharType="begin"/>
    </w:r>
    <w:r>
      <w:rPr>
        <w:rStyle w:val="PageNumber"/>
        <w:lang w:eastAsia="en-US"/>
      </w:rPr>
      <w:instrText xml:space="preserve">PAGE  </w:instrText>
    </w:r>
    <w:r>
      <w:rPr>
        <w:rStyle w:val="PageNumber"/>
      </w:rPr>
      <w:fldChar w:fldCharType="separate"/>
    </w:r>
    <w:r>
      <w:rPr>
        <w:rStyle w:val="PageNumber"/>
        <w:lang w:eastAsia="en-US"/>
      </w:rPr>
      <w:t>5</w:t>
    </w:r>
    <w:r>
      <w:rPr>
        <w:rStyle w:val="PageNumber"/>
      </w:rPr>
      <w:fldChar w:fldCharType="end"/>
    </w:r>
  </w:p>
  <w:p w:rsidR="007F2A79" w:rsidRDefault="007F2A79">
    <w:pPr>
      <w:pStyle w:val="Footer"/>
      <w:rPr>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79" w:rsidRDefault="00856500" w:rsidP="00D46816">
    <w:pPr>
      <w:pStyle w:val="Footer"/>
      <w:bidi/>
      <w:rPr>
        <w:rtl/>
      </w:rPr>
    </w:pPr>
    <w:r>
      <w:rPr>
        <w:lang w:eastAsia="en-US"/>
      </w:rPr>
      <w:tab/>
    </w:r>
    <w:r w:rsidR="00B952DE">
      <w:rPr>
        <w:rStyle w:val="PageNumber"/>
      </w:rPr>
      <w:fldChar w:fldCharType="begin"/>
    </w:r>
    <w:r>
      <w:rPr>
        <w:rStyle w:val="PageNumber"/>
        <w:lang w:eastAsia="en-US"/>
      </w:rPr>
      <w:instrText xml:space="preserve"> PAGE </w:instrText>
    </w:r>
    <w:r w:rsidR="00B952DE">
      <w:rPr>
        <w:rStyle w:val="PageNumber"/>
      </w:rPr>
      <w:fldChar w:fldCharType="separate"/>
    </w:r>
    <w:r w:rsidR="0056518C">
      <w:rPr>
        <w:rStyle w:val="PageNumber"/>
        <w:noProof/>
        <w:rtl/>
        <w:lang w:eastAsia="en-US"/>
      </w:rPr>
      <w:t>4</w:t>
    </w:r>
    <w:r w:rsidR="00B952DE">
      <w:rPr>
        <w:rStyle w:val="PageNumber"/>
      </w:rPr>
      <w:fldChar w:fldCharType="end"/>
    </w:r>
    <w:r w:rsidRPr="001076C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2497" w:rsidRDefault="00856500">
      <w:r>
        <w:separator/>
      </w:r>
    </w:p>
  </w:footnote>
  <w:footnote w:type="continuationSeparator" w:id="0">
    <w:p w:rsidR="00EA2497" w:rsidRDefault="00856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79" w:rsidRDefault="00856500" w:rsidP="00D46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F2A79" w:rsidRDefault="007F2A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2A79" w:rsidRDefault="00856500" w:rsidP="00D4681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6518C">
      <w:rPr>
        <w:rStyle w:val="PageNumber"/>
        <w:noProof/>
      </w:rPr>
      <w:t>4</w:t>
    </w:r>
    <w:r>
      <w:rPr>
        <w:rStyle w:val="PageNumber"/>
      </w:rPr>
      <w:fldChar w:fldCharType="end"/>
    </w:r>
  </w:p>
  <w:p w:rsidR="007F2A79" w:rsidRDefault="007F2A79" w:rsidP="00D468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FA49C2"/>
    <w:multiLevelType w:val="hybridMultilevel"/>
    <w:tmpl w:val="51826626"/>
    <w:lvl w:ilvl="0" w:tplc="9C10774C">
      <w:start w:val="1"/>
      <w:numFmt w:val="lowerLetter"/>
      <w:lvlText w:val="(%1)"/>
      <w:lvlJc w:val="left"/>
      <w:pPr>
        <w:tabs>
          <w:tab w:val="num" w:pos="1080"/>
        </w:tabs>
        <w:ind w:left="1080" w:hanging="360"/>
      </w:pPr>
      <w:rPr>
        <w:rFonts w:hint="default"/>
      </w:rPr>
    </w:lvl>
    <w:lvl w:ilvl="1" w:tplc="1BBA1C92" w:tentative="1">
      <w:start w:val="1"/>
      <w:numFmt w:val="lowerLetter"/>
      <w:lvlText w:val="%2."/>
      <w:lvlJc w:val="left"/>
      <w:pPr>
        <w:tabs>
          <w:tab w:val="num" w:pos="1800"/>
        </w:tabs>
        <w:ind w:left="1800" w:hanging="360"/>
      </w:pPr>
    </w:lvl>
    <w:lvl w:ilvl="2" w:tplc="944CA3F4" w:tentative="1">
      <w:start w:val="1"/>
      <w:numFmt w:val="lowerRoman"/>
      <w:lvlText w:val="%3."/>
      <w:lvlJc w:val="right"/>
      <w:pPr>
        <w:tabs>
          <w:tab w:val="num" w:pos="2520"/>
        </w:tabs>
        <w:ind w:left="2520" w:hanging="180"/>
      </w:pPr>
    </w:lvl>
    <w:lvl w:ilvl="3" w:tplc="5574A690" w:tentative="1">
      <w:start w:val="1"/>
      <w:numFmt w:val="decimal"/>
      <w:lvlText w:val="%4."/>
      <w:lvlJc w:val="left"/>
      <w:pPr>
        <w:tabs>
          <w:tab w:val="num" w:pos="3240"/>
        </w:tabs>
        <w:ind w:left="3240" w:hanging="360"/>
      </w:pPr>
    </w:lvl>
    <w:lvl w:ilvl="4" w:tplc="7F821AE4" w:tentative="1">
      <w:start w:val="1"/>
      <w:numFmt w:val="lowerLetter"/>
      <w:lvlText w:val="%5."/>
      <w:lvlJc w:val="left"/>
      <w:pPr>
        <w:tabs>
          <w:tab w:val="num" w:pos="3960"/>
        </w:tabs>
        <w:ind w:left="3960" w:hanging="360"/>
      </w:pPr>
    </w:lvl>
    <w:lvl w:ilvl="5" w:tplc="22D0E21A" w:tentative="1">
      <w:start w:val="1"/>
      <w:numFmt w:val="lowerRoman"/>
      <w:lvlText w:val="%6."/>
      <w:lvlJc w:val="right"/>
      <w:pPr>
        <w:tabs>
          <w:tab w:val="num" w:pos="4680"/>
        </w:tabs>
        <w:ind w:left="4680" w:hanging="180"/>
      </w:pPr>
    </w:lvl>
    <w:lvl w:ilvl="6" w:tplc="A47A5348" w:tentative="1">
      <w:start w:val="1"/>
      <w:numFmt w:val="decimal"/>
      <w:lvlText w:val="%7."/>
      <w:lvlJc w:val="left"/>
      <w:pPr>
        <w:tabs>
          <w:tab w:val="num" w:pos="5400"/>
        </w:tabs>
        <w:ind w:left="5400" w:hanging="360"/>
      </w:pPr>
    </w:lvl>
    <w:lvl w:ilvl="7" w:tplc="4D5AE89C" w:tentative="1">
      <w:start w:val="1"/>
      <w:numFmt w:val="lowerLetter"/>
      <w:lvlText w:val="%8."/>
      <w:lvlJc w:val="left"/>
      <w:pPr>
        <w:tabs>
          <w:tab w:val="num" w:pos="6120"/>
        </w:tabs>
        <w:ind w:left="6120" w:hanging="360"/>
      </w:pPr>
    </w:lvl>
    <w:lvl w:ilvl="8" w:tplc="38462E34"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5B1"/>
    <w:rsid w:val="00002AE0"/>
    <w:rsid w:val="000545A1"/>
    <w:rsid w:val="00105E1E"/>
    <w:rsid w:val="001076C8"/>
    <w:rsid w:val="001747BF"/>
    <w:rsid w:val="0018009E"/>
    <w:rsid w:val="00184CE1"/>
    <w:rsid w:val="00207565"/>
    <w:rsid w:val="00224536"/>
    <w:rsid w:val="00236EBD"/>
    <w:rsid w:val="00302AA2"/>
    <w:rsid w:val="003322FD"/>
    <w:rsid w:val="00381B04"/>
    <w:rsid w:val="003E13BE"/>
    <w:rsid w:val="004029EA"/>
    <w:rsid w:val="00465D9D"/>
    <w:rsid w:val="00473BC8"/>
    <w:rsid w:val="004C71F2"/>
    <w:rsid w:val="0056518C"/>
    <w:rsid w:val="00573344"/>
    <w:rsid w:val="0059106D"/>
    <w:rsid w:val="005F1C88"/>
    <w:rsid w:val="00613D06"/>
    <w:rsid w:val="0062300D"/>
    <w:rsid w:val="00684530"/>
    <w:rsid w:val="00694D18"/>
    <w:rsid w:val="006F4C3E"/>
    <w:rsid w:val="006F63AA"/>
    <w:rsid w:val="00782205"/>
    <w:rsid w:val="007B66B4"/>
    <w:rsid w:val="007C5D83"/>
    <w:rsid w:val="007D551A"/>
    <w:rsid w:val="007F2A79"/>
    <w:rsid w:val="00802387"/>
    <w:rsid w:val="00856500"/>
    <w:rsid w:val="008A06AF"/>
    <w:rsid w:val="008B4512"/>
    <w:rsid w:val="008E0408"/>
    <w:rsid w:val="009248D0"/>
    <w:rsid w:val="00931413"/>
    <w:rsid w:val="0095414C"/>
    <w:rsid w:val="0099368F"/>
    <w:rsid w:val="00A5414F"/>
    <w:rsid w:val="00AC3E2B"/>
    <w:rsid w:val="00AE4303"/>
    <w:rsid w:val="00AE488D"/>
    <w:rsid w:val="00B07A73"/>
    <w:rsid w:val="00B269C1"/>
    <w:rsid w:val="00B334A5"/>
    <w:rsid w:val="00B56C2A"/>
    <w:rsid w:val="00B75643"/>
    <w:rsid w:val="00B952DE"/>
    <w:rsid w:val="00B97D58"/>
    <w:rsid w:val="00BE5628"/>
    <w:rsid w:val="00C06203"/>
    <w:rsid w:val="00C43F7B"/>
    <w:rsid w:val="00C5252B"/>
    <w:rsid w:val="00C53E3F"/>
    <w:rsid w:val="00C579BD"/>
    <w:rsid w:val="00C73CC5"/>
    <w:rsid w:val="00CA77BD"/>
    <w:rsid w:val="00D15FDE"/>
    <w:rsid w:val="00D46816"/>
    <w:rsid w:val="00D65AFB"/>
    <w:rsid w:val="00D862BE"/>
    <w:rsid w:val="00DE5C78"/>
    <w:rsid w:val="00DE6713"/>
    <w:rsid w:val="00DF5B1C"/>
    <w:rsid w:val="00E05665"/>
    <w:rsid w:val="00E109E7"/>
    <w:rsid w:val="00E355B1"/>
    <w:rsid w:val="00E51B87"/>
    <w:rsid w:val="00E66DFC"/>
    <w:rsid w:val="00EA2150"/>
    <w:rsid w:val="00EA2497"/>
    <w:rsid w:val="00EC2BA1"/>
    <w:rsid w:val="00EC2BD1"/>
    <w:rsid w:val="00EC4614"/>
    <w:rsid w:val="00EF4A08"/>
    <w:rsid w:val="00F46787"/>
    <w:rsid w:val="00F655AE"/>
    <w:rsid w:val="00F72758"/>
    <w:rsid w:val="00F750B7"/>
    <w:rsid w:val="00FD7512"/>
    <w:rsid w:val="00FE5743"/>
    <w:rsid w:val="00FF5BFF"/>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B8207"/>
  <w15:docId w15:val="{3520A6A4-E32F-4F70-B3BA-0528EE8C1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6816"/>
    <w:rPr>
      <w:sz w:val="26"/>
      <w:szCs w:val="26"/>
      <w:lang w:eastAsia="he-IL"/>
    </w:rPr>
  </w:style>
  <w:style w:type="paragraph" w:styleId="Heading1">
    <w:name w:val="heading 1"/>
    <w:basedOn w:val="Normal"/>
    <w:next w:val="BodyText"/>
    <w:qFormat/>
    <w:rsid w:val="00D46816"/>
    <w:pPr>
      <w:keepNext/>
      <w:keepLines/>
      <w:spacing w:before="240" w:after="240"/>
      <w:ind w:firstLine="720"/>
      <w:outlineLvl w:val="0"/>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46816"/>
    <w:pPr>
      <w:tabs>
        <w:tab w:val="center" w:pos="4680"/>
        <w:tab w:val="right" w:pos="9360"/>
      </w:tabs>
    </w:pPr>
  </w:style>
  <w:style w:type="paragraph" w:styleId="Footer">
    <w:name w:val="footer"/>
    <w:basedOn w:val="Normal"/>
    <w:rsid w:val="00D46816"/>
    <w:pPr>
      <w:tabs>
        <w:tab w:val="center" w:pos="4680"/>
        <w:tab w:val="right" w:pos="9360"/>
      </w:tabs>
    </w:pPr>
  </w:style>
  <w:style w:type="character" w:styleId="PageNumber">
    <w:name w:val="page number"/>
    <w:basedOn w:val="DefaultParagraphFont"/>
    <w:rsid w:val="00D46816"/>
  </w:style>
  <w:style w:type="paragraph" w:styleId="BodyText">
    <w:name w:val="Body Text"/>
    <w:basedOn w:val="Normal"/>
    <w:rsid w:val="00D46816"/>
    <w:pPr>
      <w:spacing w:after="240"/>
      <w:ind w:firstLine="720"/>
    </w:pPr>
  </w:style>
  <w:style w:type="paragraph" w:styleId="BalloonText">
    <w:name w:val="Balloon Text"/>
    <w:basedOn w:val="Normal"/>
    <w:link w:val="BalloonTextChar"/>
    <w:rsid w:val="00D15FDE"/>
    <w:rPr>
      <w:rFonts w:ascii="Tahoma" w:hAnsi="Tahoma" w:cs="Tahoma"/>
      <w:sz w:val="16"/>
      <w:szCs w:val="16"/>
    </w:rPr>
  </w:style>
  <w:style w:type="character" w:customStyle="1" w:styleId="BalloonTextChar">
    <w:name w:val="Balloon Text Char"/>
    <w:link w:val="BalloonText"/>
    <w:rsid w:val="00D15FDE"/>
    <w:rPr>
      <w:rFonts w:ascii="Tahoma" w:hAnsi="Tahoma" w:cs="Tahoma"/>
      <w:sz w:val="16"/>
      <w:szCs w:val="16"/>
      <w:lang w:eastAsia="he-IL"/>
    </w:rPr>
  </w:style>
  <w:style w:type="character" w:styleId="CommentReference">
    <w:name w:val="annotation reference"/>
    <w:basedOn w:val="DefaultParagraphFont"/>
    <w:rsid w:val="0062300D"/>
    <w:rPr>
      <w:sz w:val="16"/>
      <w:szCs w:val="16"/>
    </w:rPr>
  </w:style>
  <w:style w:type="paragraph" w:styleId="CommentText">
    <w:name w:val="annotation text"/>
    <w:basedOn w:val="Normal"/>
    <w:link w:val="CommentTextChar"/>
    <w:rsid w:val="0062300D"/>
    <w:rPr>
      <w:sz w:val="20"/>
      <w:szCs w:val="20"/>
    </w:rPr>
  </w:style>
  <w:style w:type="character" w:customStyle="1" w:styleId="CommentTextChar">
    <w:name w:val="Comment Text Char"/>
    <w:basedOn w:val="DefaultParagraphFont"/>
    <w:link w:val="CommentText"/>
    <w:rsid w:val="0062300D"/>
    <w:rPr>
      <w:lang w:eastAsia="he-IL"/>
    </w:rPr>
  </w:style>
  <w:style w:type="paragraph" w:styleId="CommentSubject">
    <w:name w:val="annotation subject"/>
    <w:basedOn w:val="CommentText"/>
    <w:next w:val="CommentText"/>
    <w:link w:val="CommentSubjectChar"/>
    <w:rsid w:val="0062300D"/>
    <w:rPr>
      <w:b/>
      <w:bCs/>
    </w:rPr>
  </w:style>
  <w:style w:type="character" w:customStyle="1" w:styleId="CommentSubjectChar">
    <w:name w:val="Comment Subject Char"/>
    <w:basedOn w:val="CommentTextChar"/>
    <w:link w:val="CommentSubject"/>
    <w:rsid w:val="0062300D"/>
    <w:rPr>
      <w:b/>
      <w:bCs/>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3FA461-26EA-486E-B72A-FC6718137B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1252</Words>
  <Characters>6261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TASMC</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Ayala Gat</dc:creator>
  <cp:lastModifiedBy>Administrator</cp:lastModifiedBy>
  <cp:revision>3</cp:revision>
  <dcterms:created xsi:type="dcterms:W3CDTF">2020-04-07T10:12:00Z</dcterms:created>
  <dcterms:modified xsi:type="dcterms:W3CDTF">2020-09-07T07:19:00Z</dcterms:modified>
</cp:coreProperties>
</file>